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a8f" w14:textId="4e5b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Казыбек би Жетысайского района Туркестанской области от 6 февраля 2025 года № 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27 декабря 2024 года, аким сельского округа Казыбек би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Казыбек би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Жана курылыс №3 в селе Қазыбек би - наименование Алпамыс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Жана курылыс №6 в селе Казыбек би - наименование Қабанбай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Жана курылыс №1 в селе Курбан ата - наименование Өзбекәлі Жәнібек.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русском языке, текст на казахском языке не меняется, решением акима сельского округа Казыбек би Жетысайского района Туркестанской области от 02.04.2025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сельского округа Б.Кадирова.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Казыбек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