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dd0a" w14:textId="3e7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28 января 2025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"Шардаринский районный отдел жилищно-коммунального хозяйства, пассажирского транспорта и автомобильных дорог" акимата Шардаринского района временный безвозмездный краткосрочный публичный сервитут, для обеспечения водопроводом товарищества с ограниченной ответственностью "AGRIQA Азия" с территории сельского округа Коксу Шардаринского района без изъятия земельных участков у землепользователей и собственников земель, на земельные участки сроком на 3 (три) года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районный отдел земельных отношений (К.Нурманов) проведение соответствующих работ в соответствии с действующим законодательством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Ильясова.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2025 года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которых устанавливается общественный сервитут для обеспечения водопроводом товарищества с ограниченной ответственностью "AGRIQA Азия" с территории сельского округа Коксу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