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59d4" w14:textId="0c359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и утверждении в новой редакции в положении сельских округов и поселков, подведомственных акимату Тюлькубасского района, утвержденных постановлением акимата Тюлькубасского района от 10 июля 2018 года № 529</w:t>
      </w:r>
    </w:p>
    <w:p>
      <w:pPr>
        <w:spacing w:after="0"/>
        <w:ind w:left="0"/>
        <w:jc w:val="both"/>
      </w:pPr>
      <w:r>
        <w:rPr>
          <w:rFonts w:ascii="Times New Roman"/>
          <w:b w:val="false"/>
          <w:i w:val="false"/>
          <w:color w:val="000000"/>
          <w:sz w:val="28"/>
        </w:rPr>
        <w:t>Постановление акимата Тюлькубасского района Туркестанской области от 15 декабря 2025 года № 338</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7 августа 2017 года № 294 "Об утверждении Типового положения об аппарате акима города районного значения, села, поселка, сельского округа" акимат района ПОСТАНОВЛЯЕТ:</w:t>
      </w:r>
    </w:p>
    <w:bookmarkEnd w:id="0"/>
    <w:bookmarkStart w:name="z2" w:id="1"/>
    <w:p>
      <w:pPr>
        <w:spacing w:after="0"/>
        <w:ind w:left="0"/>
        <w:jc w:val="both"/>
      </w:pPr>
      <w:r>
        <w:rPr>
          <w:rFonts w:ascii="Times New Roman"/>
          <w:b w:val="false"/>
          <w:i w:val="false"/>
          <w:color w:val="000000"/>
          <w:sz w:val="28"/>
        </w:rPr>
        <w:t>
      1. Утвердить в новой редакции согласно приложению с внесением изменений в положения нижеуказанных государственных органов:</w:t>
      </w:r>
    </w:p>
    <w:bookmarkEnd w:id="1"/>
    <w:p>
      <w:pPr>
        <w:spacing w:after="0"/>
        <w:ind w:left="0"/>
        <w:jc w:val="both"/>
      </w:pPr>
      <w:r>
        <w:rPr>
          <w:rFonts w:ascii="Times New Roman"/>
          <w:b w:val="false"/>
          <w:i w:val="false"/>
          <w:color w:val="000000"/>
          <w:sz w:val="28"/>
        </w:rPr>
        <w:t>
      1) Коммунальное государственное учреждение "Аппарат акима Акбиикского сельского округа акимата Тюлькубасского района" ;</w:t>
      </w:r>
    </w:p>
    <w:p>
      <w:pPr>
        <w:spacing w:after="0"/>
        <w:ind w:left="0"/>
        <w:jc w:val="both"/>
      </w:pPr>
      <w:r>
        <w:rPr>
          <w:rFonts w:ascii="Times New Roman"/>
          <w:b w:val="false"/>
          <w:i w:val="false"/>
          <w:color w:val="000000"/>
          <w:sz w:val="28"/>
        </w:rPr>
        <w:t>
      2) Коммунальное государственное учреждение "Аппарат акима Арысского сельского округа акимата Тюлькубасского района" ;</w:t>
      </w:r>
    </w:p>
    <w:p>
      <w:pPr>
        <w:spacing w:after="0"/>
        <w:ind w:left="0"/>
        <w:jc w:val="both"/>
      </w:pPr>
      <w:r>
        <w:rPr>
          <w:rFonts w:ascii="Times New Roman"/>
          <w:b w:val="false"/>
          <w:i w:val="false"/>
          <w:color w:val="000000"/>
          <w:sz w:val="28"/>
        </w:rPr>
        <w:t>
      3) Коммунальное государственное учреждение "Аппарат акима Балыктинского сельского округа акимата Тюлькубасского района" ;</w:t>
      </w:r>
    </w:p>
    <w:p>
      <w:pPr>
        <w:spacing w:after="0"/>
        <w:ind w:left="0"/>
        <w:jc w:val="both"/>
      </w:pPr>
      <w:r>
        <w:rPr>
          <w:rFonts w:ascii="Times New Roman"/>
          <w:b w:val="false"/>
          <w:i w:val="false"/>
          <w:color w:val="000000"/>
          <w:sz w:val="28"/>
        </w:rPr>
        <w:t>
      4) Коммунальное государственное учреждение "Аппарат акима Жабаглинского сельского округа акимата Тюлькубасского района" ;</w:t>
      </w:r>
    </w:p>
    <w:p>
      <w:pPr>
        <w:spacing w:after="0"/>
        <w:ind w:left="0"/>
        <w:jc w:val="both"/>
      </w:pPr>
      <w:r>
        <w:rPr>
          <w:rFonts w:ascii="Times New Roman"/>
          <w:b w:val="false"/>
          <w:i w:val="false"/>
          <w:color w:val="000000"/>
          <w:sz w:val="28"/>
        </w:rPr>
        <w:t>
      5) Коммунальное государственное учреждение "Аппарат акима Жаскешуского сельского округа акимата Тюлькубасского района" ;</w:t>
      </w:r>
    </w:p>
    <w:p>
      <w:pPr>
        <w:spacing w:after="0"/>
        <w:ind w:left="0"/>
        <w:jc w:val="both"/>
      </w:pPr>
      <w:r>
        <w:rPr>
          <w:rFonts w:ascii="Times New Roman"/>
          <w:b w:val="false"/>
          <w:i w:val="false"/>
          <w:color w:val="000000"/>
          <w:sz w:val="28"/>
        </w:rPr>
        <w:t>
      6) Коммунальное государственное учреждение "Аппарат акима Кельтемашатского сельского округа акимата Тюлькубасского района" ;</w:t>
      </w:r>
    </w:p>
    <w:p>
      <w:pPr>
        <w:spacing w:after="0"/>
        <w:ind w:left="0"/>
        <w:jc w:val="both"/>
      </w:pPr>
      <w:r>
        <w:rPr>
          <w:rFonts w:ascii="Times New Roman"/>
          <w:b w:val="false"/>
          <w:i w:val="false"/>
          <w:color w:val="000000"/>
          <w:sz w:val="28"/>
        </w:rPr>
        <w:t>
      7) Коммунальное государственное учреждение "Аппарат акима Кемербастауского сельского округа акимата Тюлькубасского района" ;</w:t>
      </w:r>
    </w:p>
    <w:p>
      <w:pPr>
        <w:spacing w:after="0"/>
        <w:ind w:left="0"/>
        <w:jc w:val="both"/>
      </w:pPr>
      <w:r>
        <w:rPr>
          <w:rFonts w:ascii="Times New Roman"/>
          <w:b w:val="false"/>
          <w:i w:val="false"/>
          <w:color w:val="000000"/>
          <w:sz w:val="28"/>
        </w:rPr>
        <w:t>
      8) Коммунальное государственное учреждение "Аппарат акима Майлыкентского сельского округа акимата Тюлькубасского района";</w:t>
      </w:r>
    </w:p>
    <w:p>
      <w:pPr>
        <w:spacing w:after="0"/>
        <w:ind w:left="0"/>
        <w:jc w:val="both"/>
      </w:pPr>
      <w:r>
        <w:rPr>
          <w:rFonts w:ascii="Times New Roman"/>
          <w:b w:val="false"/>
          <w:i w:val="false"/>
          <w:color w:val="000000"/>
          <w:sz w:val="28"/>
        </w:rPr>
        <w:t>
      9) Коммунальное государственное учреждение "Аппарат акима Машатского сельского округа акимата Тюлькубасского района";</w:t>
      </w:r>
    </w:p>
    <w:p>
      <w:pPr>
        <w:spacing w:after="0"/>
        <w:ind w:left="0"/>
        <w:jc w:val="both"/>
      </w:pPr>
      <w:r>
        <w:rPr>
          <w:rFonts w:ascii="Times New Roman"/>
          <w:b w:val="false"/>
          <w:i w:val="false"/>
          <w:color w:val="000000"/>
          <w:sz w:val="28"/>
        </w:rPr>
        <w:t>
      10) Коммунальное государственное учреждение "Аппарат акима Мичуринского сельского округа акимата Тюлькубасского района" ;</w:t>
      </w:r>
    </w:p>
    <w:p>
      <w:pPr>
        <w:spacing w:after="0"/>
        <w:ind w:left="0"/>
        <w:jc w:val="both"/>
      </w:pPr>
      <w:r>
        <w:rPr>
          <w:rFonts w:ascii="Times New Roman"/>
          <w:b w:val="false"/>
          <w:i w:val="false"/>
          <w:color w:val="000000"/>
          <w:sz w:val="28"/>
        </w:rPr>
        <w:t>
      11) Коммунальное государственное учреждение "Аппарат акима Рыскуловского сельского округа акимата Тюлькубасского района" ;</w:t>
      </w:r>
    </w:p>
    <w:p>
      <w:pPr>
        <w:spacing w:after="0"/>
        <w:ind w:left="0"/>
        <w:jc w:val="both"/>
      </w:pPr>
      <w:r>
        <w:rPr>
          <w:rFonts w:ascii="Times New Roman"/>
          <w:b w:val="false"/>
          <w:i w:val="false"/>
          <w:color w:val="000000"/>
          <w:sz w:val="28"/>
        </w:rPr>
        <w:t>
      12) Коммунальное государственное учреждение "Аппарат акима Шакпакского сельского округа акимата Тюлькубасского района" ;</w:t>
      </w:r>
    </w:p>
    <w:p>
      <w:pPr>
        <w:spacing w:after="0"/>
        <w:ind w:left="0"/>
        <w:jc w:val="both"/>
      </w:pPr>
      <w:r>
        <w:rPr>
          <w:rFonts w:ascii="Times New Roman"/>
          <w:b w:val="false"/>
          <w:i w:val="false"/>
          <w:color w:val="000000"/>
          <w:sz w:val="28"/>
        </w:rPr>
        <w:t>
      13) Коммунальное государственное учреждение "Аппарат акима Тастумсыкского сельского округа акимата Тюлькубасского района" ;</w:t>
      </w:r>
    </w:p>
    <w:p>
      <w:pPr>
        <w:spacing w:after="0"/>
        <w:ind w:left="0"/>
        <w:jc w:val="both"/>
      </w:pPr>
      <w:r>
        <w:rPr>
          <w:rFonts w:ascii="Times New Roman"/>
          <w:b w:val="false"/>
          <w:i w:val="false"/>
          <w:color w:val="000000"/>
          <w:sz w:val="28"/>
        </w:rPr>
        <w:t>
      14) Коммунальное государственное учреждение "Аппарат акима поселка Тюлькубас акимата Тюлькубасского района" ;</w:t>
      </w:r>
    </w:p>
    <w:p>
      <w:pPr>
        <w:spacing w:after="0"/>
        <w:ind w:left="0"/>
        <w:jc w:val="both"/>
      </w:pPr>
      <w:r>
        <w:rPr>
          <w:rFonts w:ascii="Times New Roman"/>
          <w:b w:val="false"/>
          <w:i w:val="false"/>
          <w:color w:val="000000"/>
          <w:sz w:val="28"/>
        </w:rPr>
        <w:t>
      15) Коммунальное государственное учреждение "Аппарат акима поселка Састюбе акимата Тюлькубасского района" ;</w:t>
      </w:r>
    </w:p>
    <w:bookmarkStart w:name="z3" w:id="2"/>
    <w:p>
      <w:pPr>
        <w:spacing w:after="0"/>
        <w:ind w:left="0"/>
        <w:jc w:val="both"/>
      </w:pPr>
      <w:r>
        <w:rPr>
          <w:rFonts w:ascii="Times New Roman"/>
          <w:b w:val="false"/>
          <w:i w:val="false"/>
          <w:color w:val="000000"/>
          <w:sz w:val="28"/>
        </w:rPr>
        <w:t>
      2. Поручить Департаменту юстиции Туркестанской области зарегистрировать положение, утвержденное в новой редакции, руководителям учреждений, указанных в пункте 1 настоящего постановления.</w:t>
      </w:r>
    </w:p>
    <w:bookmarkEnd w:id="2"/>
    <w:bookmarkStart w:name="z4" w:id="3"/>
    <w:p>
      <w:pPr>
        <w:spacing w:after="0"/>
        <w:ind w:left="0"/>
        <w:jc w:val="both"/>
      </w:pPr>
      <w:r>
        <w:rPr>
          <w:rFonts w:ascii="Times New Roman"/>
          <w:b w:val="false"/>
          <w:i w:val="false"/>
          <w:color w:val="000000"/>
          <w:sz w:val="28"/>
        </w:rPr>
        <w:t>
      3. Коммунальное государственное учреждение "Аппарат акима Тюлькубасского района" в порядке, установленном законодательством Республики Казахстан:</w:t>
      </w:r>
    </w:p>
    <w:bookmarkEnd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руководителя аппарата акима района.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Временно исполняющий обязонности акима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Құрманбай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Тюлькубасского района</w:t>
            </w:r>
            <w:r>
              <w:br/>
            </w:r>
            <w:r>
              <w:rPr>
                <w:rFonts w:ascii="Times New Roman"/>
                <w:b w:val="false"/>
                <w:i w:val="false"/>
                <w:color w:val="000000"/>
                <w:sz w:val="20"/>
              </w:rPr>
              <w:t>от __декабря 2025 года №____</w:t>
            </w:r>
          </w:p>
        </w:tc>
      </w:tr>
    </w:tbl>
    <w:p>
      <w:pPr>
        <w:spacing w:after="0"/>
        <w:ind w:left="0"/>
        <w:jc w:val="left"/>
      </w:pPr>
      <w:r>
        <w:rPr>
          <w:rFonts w:ascii="Times New Roman"/>
          <w:b/>
          <w:i w:val="false"/>
          <w:color w:val="000000"/>
        </w:rPr>
        <w:t xml:space="preserve"> ПОЛОЖЕНИЕ Коммунального государственного учреждения "Аппарат акима Акбиикского сельского округа акимата Тюлькубасского района"</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"Аппарат акима Акбиикского сельского округа акимата Тюлькубасского района" (далее – аппарат акима) является государственным учреждением, обеспечивающим деятельность акима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сельского округа коммунальное государственное учреждение "Аппарат акима сельского округа Акбиикского акимата Тюлькубасского района", юридический адрес Туркестанская область, Тюлькубасский район, сельского округ Акбиик, село Кулан, улица Бейбитшилик №82, индекс: 161300.</w:t>
      </w:r>
    </w:p>
    <w:p>
      <w:pPr>
        <w:spacing w:after="0"/>
        <w:ind w:left="0"/>
        <w:jc w:val="both"/>
      </w:pPr>
      <w:r>
        <w:rPr>
          <w:rFonts w:ascii="Times New Roman"/>
          <w:b w:val="false"/>
          <w:i w:val="false"/>
          <w:color w:val="000000"/>
          <w:sz w:val="28"/>
        </w:rPr>
        <w:t>
      8. Аппарат акима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акимасельского округа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в рамках своей компетенции:</w:t>
      </w:r>
    </w:p>
    <w:p>
      <w:pPr>
        <w:spacing w:after="0"/>
        <w:ind w:left="0"/>
        <w:jc w:val="both"/>
      </w:pPr>
      <w:r>
        <w:rPr>
          <w:rFonts w:ascii="Times New Roman"/>
          <w:b w:val="false"/>
          <w:i w:val="false"/>
          <w:color w:val="000000"/>
          <w:sz w:val="28"/>
        </w:rPr>
        <w:t>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w:t>
      </w:r>
    </w:p>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p>
      <w:pPr>
        <w:spacing w:after="0"/>
        <w:ind w:left="0"/>
        <w:jc w:val="both"/>
      </w:pPr>
      <w:r>
        <w:rPr>
          <w:rFonts w:ascii="Times New Roman"/>
          <w:b w:val="false"/>
          <w:i w:val="false"/>
          <w:color w:val="000000"/>
          <w:sz w:val="28"/>
        </w:rPr>
        <w:t>
      представляет собранию местного сообщества и в маслихатрайона отчет об исполнении бюджета сельского округа;</w:t>
      </w:r>
    </w:p>
    <w:p>
      <w:pPr>
        <w:spacing w:after="0"/>
        <w:ind w:left="0"/>
        <w:jc w:val="both"/>
      </w:pPr>
      <w:r>
        <w:rPr>
          <w:rFonts w:ascii="Times New Roman"/>
          <w:b w:val="false"/>
          <w:i w:val="false"/>
          <w:color w:val="000000"/>
          <w:sz w:val="28"/>
        </w:rPr>
        <w:t>
      принимает решение о реализации бюджета сельского округа;</w:t>
      </w:r>
    </w:p>
    <w:p>
      <w:pPr>
        <w:spacing w:after="0"/>
        <w:ind w:left="0"/>
        <w:jc w:val="both"/>
      </w:pPr>
      <w:r>
        <w:rPr>
          <w:rFonts w:ascii="Times New Roman"/>
          <w:b w:val="false"/>
          <w:i w:val="false"/>
          <w:color w:val="000000"/>
          <w:sz w:val="28"/>
        </w:rPr>
        <w:t>
      разрабатывает и представляет на утверждение собрания местного сообщества программу развития местного сообщества;</w:t>
      </w:r>
    </w:p>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p>
      <w:pPr>
        <w:spacing w:after="0"/>
        <w:ind w:left="0"/>
        <w:jc w:val="both"/>
      </w:pPr>
      <w:r>
        <w:rPr>
          <w:rFonts w:ascii="Times New Roman"/>
          <w:b w:val="false"/>
          <w:i w:val="false"/>
          <w:color w:val="000000"/>
          <w:sz w:val="28"/>
        </w:rPr>
        <w:t>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2) Аппарат акима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сельского округа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проводит инвентаризацию жилищного фонда сельского округа;</w:t>
      </w:r>
    </w:p>
    <w:p>
      <w:pPr>
        <w:spacing w:after="0"/>
        <w:ind w:left="0"/>
        <w:jc w:val="both"/>
      </w:pPr>
      <w:r>
        <w:rPr>
          <w:rFonts w:ascii="Times New Roman"/>
          <w:b w:val="false"/>
          <w:i w:val="false"/>
          <w:color w:val="000000"/>
          <w:sz w:val="28"/>
        </w:rPr>
        <w:t>
      организует по согласованию с акимом района (города областного значения) и собранием местного сообщества снос аварийного жилья сельского округа;</w:t>
      </w:r>
    </w:p>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Глава 5. Реорганизация и упразднение аппарата акима сельского округа</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Тюлькубасского района</w:t>
            </w:r>
            <w:r>
              <w:br/>
            </w:r>
            <w:r>
              <w:rPr>
                <w:rFonts w:ascii="Times New Roman"/>
                <w:b w:val="false"/>
                <w:i w:val="false"/>
                <w:color w:val="000000"/>
                <w:sz w:val="20"/>
              </w:rPr>
              <w:t>от __декабря 2025 года №____</w:t>
            </w:r>
          </w:p>
        </w:tc>
      </w:tr>
    </w:tbl>
    <w:p>
      <w:pPr>
        <w:spacing w:after="0"/>
        <w:ind w:left="0"/>
        <w:jc w:val="left"/>
      </w:pPr>
      <w:r>
        <w:rPr>
          <w:rFonts w:ascii="Times New Roman"/>
          <w:b/>
          <w:i w:val="false"/>
          <w:color w:val="000000"/>
        </w:rPr>
        <w:t xml:space="preserve"> ПОЛОЖЕНИЕ Коммунального государственного учреждения "Аппарат акима Арысского сельского округа акимата Тюлькубасского района" 1. Общие положения</w:t>
      </w:r>
    </w:p>
    <w:p>
      <w:pPr>
        <w:spacing w:after="0"/>
        <w:ind w:left="0"/>
        <w:jc w:val="both"/>
      </w:pPr>
      <w:r>
        <w:rPr>
          <w:rFonts w:ascii="Times New Roman"/>
          <w:b w:val="false"/>
          <w:i w:val="false"/>
          <w:color w:val="000000"/>
          <w:sz w:val="28"/>
        </w:rPr>
        <w:t>
      1. "Аппарат акима Арысского сельского округа акимата Тюлькубасского района" (далее – аппарат акима) является государственным учреждением, обеспечивающим деятельность акима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Коммунальное государственное учреждение "Аппарат акима Арысского сельского округа акимата Тюлькубасского района", юридический адрес: Туркестанская область, Тюлькубасский район, Арысский сельский округ, село Керейт, улица Ж.Асилбекулы №82, индекс: 161305.</w:t>
      </w:r>
    </w:p>
    <w:p>
      <w:pPr>
        <w:spacing w:after="0"/>
        <w:ind w:left="0"/>
        <w:jc w:val="both"/>
      </w:pPr>
      <w:r>
        <w:rPr>
          <w:rFonts w:ascii="Times New Roman"/>
          <w:b w:val="false"/>
          <w:i w:val="false"/>
          <w:color w:val="000000"/>
          <w:sz w:val="28"/>
        </w:rPr>
        <w:t>
      8. Аппарат акима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сельского округа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в рамках своей компетенции:</w:t>
      </w:r>
    </w:p>
    <w:p>
      <w:pPr>
        <w:spacing w:after="0"/>
        <w:ind w:left="0"/>
        <w:jc w:val="both"/>
      </w:pPr>
      <w:r>
        <w:rPr>
          <w:rFonts w:ascii="Times New Roman"/>
          <w:b w:val="false"/>
          <w:i w:val="false"/>
          <w:color w:val="000000"/>
          <w:sz w:val="28"/>
        </w:rPr>
        <w:t>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w:t>
      </w:r>
    </w:p>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p>
      <w:pPr>
        <w:spacing w:after="0"/>
        <w:ind w:left="0"/>
        <w:jc w:val="both"/>
      </w:pPr>
      <w:r>
        <w:rPr>
          <w:rFonts w:ascii="Times New Roman"/>
          <w:b w:val="false"/>
          <w:i w:val="false"/>
          <w:color w:val="000000"/>
          <w:sz w:val="28"/>
        </w:rPr>
        <w:t>
      представляет собранию местного сообщества и в маслихат района отчет об исполнении бюджета сельского округа;</w:t>
      </w:r>
    </w:p>
    <w:p>
      <w:pPr>
        <w:spacing w:after="0"/>
        <w:ind w:left="0"/>
        <w:jc w:val="both"/>
      </w:pPr>
      <w:r>
        <w:rPr>
          <w:rFonts w:ascii="Times New Roman"/>
          <w:b w:val="false"/>
          <w:i w:val="false"/>
          <w:color w:val="000000"/>
          <w:sz w:val="28"/>
        </w:rPr>
        <w:t>
      принимает решение о реализации бюджета сельского округа;</w:t>
      </w:r>
    </w:p>
    <w:p>
      <w:pPr>
        <w:spacing w:after="0"/>
        <w:ind w:left="0"/>
        <w:jc w:val="both"/>
      </w:pPr>
      <w:r>
        <w:rPr>
          <w:rFonts w:ascii="Times New Roman"/>
          <w:b w:val="false"/>
          <w:i w:val="false"/>
          <w:color w:val="000000"/>
          <w:sz w:val="28"/>
        </w:rPr>
        <w:t>
      разрабатывает и представляет на утверждение собрания местного сообщества программу развития местного сообщества;</w:t>
      </w:r>
    </w:p>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p>
      <w:pPr>
        <w:spacing w:after="0"/>
        <w:ind w:left="0"/>
        <w:jc w:val="both"/>
      </w:pPr>
      <w:r>
        <w:rPr>
          <w:rFonts w:ascii="Times New Roman"/>
          <w:b w:val="false"/>
          <w:i w:val="false"/>
          <w:color w:val="000000"/>
          <w:sz w:val="28"/>
        </w:rPr>
        <w:t>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2) Аппарат акима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сельского округа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проводит инвентаризацию жилищного фонда сельского округа;</w:t>
      </w:r>
    </w:p>
    <w:p>
      <w:pPr>
        <w:spacing w:after="0"/>
        <w:ind w:left="0"/>
        <w:jc w:val="both"/>
      </w:pPr>
      <w:r>
        <w:rPr>
          <w:rFonts w:ascii="Times New Roman"/>
          <w:b w:val="false"/>
          <w:i w:val="false"/>
          <w:color w:val="000000"/>
          <w:sz w:val="28"/>
        </w:rPr>
        <w:t>
      организует по согласованию с акимом района (города областного значения) и собранием местного сообщества снос аварийного жилья сельского округа;</w:t>
      </w:r>
    </w:p>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Глава 5. Реорганизация и упразднение аппарата акима сельского округа</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Тюлькубасского района</w:t>
            </w:r>
            <w:r>
              <w:br/>
            </w:r>
            <w:r>
              <w:rPr>
                <w:rFonts w:ascii="Times New Roman"/>
                <w:b w:val="false"/>
                <w:i w:val="false"/>
                <w:color w:val="000000"/>
                <w:sz w:val="20"/>
              </w:rPr>
              <w:t>от __декабря 2025 года №____</w:t>
            </w:r>
          </w:p>
        </w:tc>
      </w:tr>
    </w:tbl>
    <w:p>
      <w:pPr>
        <w:spacing w:after="0"/>
        <w:ind w:left="0"/>
        <w:jc w:val="left"/>
      </w:pPr>
      <w:r>
        <w:rPr>
          <w:rFonts w:ascii="Times New Roman"/>
          <w:b/>
          <w:i w:val="false"/>
          <w:color w:val="000000"/>
        </w:rPr>
        <w:t xml:space="preserve"> ПОЛОЖЕНИЕ Коммунального государственного учреждения " Аппарат акима Балыктинского сельского округа акимата Тюлькубасского района " 1. Общие положения</w:t>
      </w:r>
    </w:p>
    <w:p>
      <w:pPr>
        <w:spacing w:after="0"/>
        <w:ind w:left="0"/>
        <w:jc w:val="both"/>
      </w:pPr>
      <w:r>
        <w:rPr>
          <w:rFonts w:ascii="Times New Roman"/>
          <w:b w:val="false"/>
          <w:i w:val="false"/>
          <w:color w:val="000000"/>
          <w:sz w:val="28"/>
        </w:rPr>
        <w:t>
      1. "Аппарат акима Балыктинского сельского округа акимата Тюлькубасского района" (далее – аппарат акима) является государственным учреждением, обеспечивающим деятельность акима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сельского округа коммунальное государственное учреждение Местонахождение юридического лица: Туркестанская область, Тюлькубасский район, Балыктинского сельский округ, село Балыкты, улица К. Айдагараева №14. Индекс:161302</w:t>
      </w:r>
    </w:p>
    <w:p>
      <w:pPr>
        <w:spacing w:after="0"/>
        <w:ind w:left="0"/>
        <w:jc w:val="both"/>
      </w:pPr>
      <w:r>
        <w:rPr>
          <w:rFonts w:ascii="Times New Roman"/>
          <w:b w:val="false"/>
          <w:i w:val="false"/>
          <w:color w:val="000000"/>
          <w:sz w:val="28"/>
        </w:rPr>
        <w:t>
      8. Аппарат акима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сельского округа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в рамках своей компетенции:</w:t>
      </w:r>
    </w:p>
    <w:p>
      <w:pPr>
        <w:spacing w:after="0"/>
        <w:ind w:left="0"/>
        <w:jc w:val="both"/>
      </w:pPr>
      <w:r>
        <w:rPr>
          <w:rFonts w:ascii="Times New Roman"/>
          <w:b w:val="false"/>
          <w:i w:val="false"/>
          <w:color w:val="000000"/>
          <w:sz w:val="28"/>
        </w:rPr>
        <w:t>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w:t>
      </w:r>
    </w:p>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p>
      <w:pPr>
        <w:spacing w:after="0"/>
        <w:ind w:left="0"/>
        <w:jc w:val="both"/>
      </w:pPr>
      <w:r>
        <w:rPr>
          <w:rFonts w:ascii="Times New Roman"/>
          <w:b w:val="false"/>
          <w:i w:val="false"/>
          <w:color w:val="000000"/>
          <w:sz w:val="28"/>
        </w:rPr>
        <w:t>
      представляет собранию местного сообщества и в маслихат района отчет об исполнении бюджета сельского округа;</w:t>
      </w:r>
    </w:p>
    <w:p>
      <w:pPr>
        <w:spacing w:after="0"/>
        <w:ind w:left="0"/>
        <w:jc w:val="both"/>
      </w:pPr>
      <w:r>
        <w:rPr>
          <w:rFonts w:ascii="Times New Roman"/>
          <w:b w:val="false"/>
          <w:i w:val="false"/>
          <w:color w:val="000000"/>
          <w:sz w:val="28"/>
        </w:rPr>
        <w:t>
      принимает решение о реализации бюджета сельского округа;</w:t>
      </w:r>
    </w:p>
    <w:p>
      <w:pPr>
        <w:spacing w:after="0"/>
        <w:ind w:left="0"/>
        <w:jc w:val="both"/>
      </w:pPr>
      <w:r>
        <w:rPr>
          <w:rFonts w:ascii="Times New Roman"/>
          <w:b w:val="false"/>
          <w:i w:val="false"/>
          <w:color w:val="000000"/>
          <w:sz w:val="28"/>
        </w:rPr>
        <w:t>
      разрабатывает и представляет на утверждение собрания местного сообщества программу развития местного сообщества;</w:t>
      </w:r>
    </w:p>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p>
      <w:pPr>
        <w:spacing w:after="0"/>
        <w:ind w:left="0"/>
        <w:jc w:val="both"/>
      </w:pPr>
      <w:r>
        <w:rPr>
          <w:rFonts w:ascii="Times New Roman"/>
          <w:b w:val="false"/>
          <w:i w:val="false"/>
          <w:color w:val="000000"/>
          <w:sz w:val="28"/>
        </w:rPr>
        <w:t>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2) Аппарат акима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сельского округа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проводит инвентаризацию жилищного фонда сельского округа;</w:t>
      </w:r>
    </w:p>
    <w:p>
      <w:pPr>
        <w:spacing w:after="0"/>
        <w:ind w:left="0"/>
        <w:jc w:val="both"/>
      </w:pPr>
      <w:r>
        <w:rPr>
          <w:rFonts w:ascii="Times New Roman"/>
          <w:b w:val="false"/>
          <w:i w:val="false"/>
          <w:color w:val="000000"/>
          <w:sz w:val="28"/>
        </w:rPr>
        <w:t>
      организует по согласованию с акимом района (города областного значения) и собранием местного сообщества снос аварийного жилья сельского округа;</w:t>
      </w:r>
    </w:p>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Глава 5. Реорганизация и упразднение аппарата акима сельского округа</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Тюлькубасского района</w:t>
            </w:r>
            <w:r>
              <w:br/>
            </w:r>
            <w:r>
              <w:rPr>
                <w:rFonts w:ascii="Times New Roman"/>
                <w:b w:val="false"/>
                <w:i w:val="false"/>
                <w:color w:val="000000"/>
                <w:sz w:val="20"/>
              </w:rPr>
              <w:t>от __декабря 2025 года №____</w:t>
            </w:r>
          </w:p>
        </w:tc>
      </w:tr>
    </w:tbl>
    <w:p>
      <w:pPr>
        <w:spacing w:after="0"/>
        <w:ind w:left="0"/>
        <w:jc w:val="left"/>
      </w:pPr>
      <w:r>
        <w:rPr>
          <w:rFonts w:ascii="Times New Roman"/>
          <w:b/>
          <w:i w:val="false"/>
          <w:color w:val="000000"/>
        </w:rPr>
        <w:t xml:space="preserve"> ПОЛОЖЕНИЕ Коммунального государственного учреждения "Аппарат акима Жабаглинского сельского округа акимата Тюлькубасского района" 1. Общие положения</w:t>
      </w:r>
    </w:p>
    <w:p>
      <w:pPr>
        <w:spacing w:after="0"/>
        <w:ind w:left="0"/>
        <w:jc w:val="both"/>
      </w:pPr>
      <w:r>
        <w:rPr>
          <w:rFonts w:ascii="Times New Roman"/>
          <w:b w:val="false"/>
          <w:i w:val="false"/>
          <w:color w:val="000000"/>
          <w:sz w:val="28"/>
        </w:rPr>
        <w:t>
      1. "Аппарат акима Жабаглинского сельского округа акимата Тюлькубасского района" (далее – аппарат акима) является государственным учреждением, обеспечивающим деятельность акима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сельского округа коммунальное государственное учреждение "Аппарат акима сельского округа Жабаглинского акимата Тюлькубасского района", почтовый индекс 161310, юридический адрес Туркестанская область, Тюлькубасский район, Жабаглинский сельский округ, село Жабагылы, улица Абая № 72 г.</w:t>
      </w:r>
    </w:p>
    <w:p>
      <w:pPr>
        <w:spacing w:after="0"/>
        <w:ind w:left="0"/>
        <w:jc w:val="both"/>
      </w:pPr>
      <w:r>
        <w:rPr>
          <w:rFonts w:ascii="Times New Roman"/>
          <w:b w:val="false"/>
          <w:i w:val="false"/>
          <w:color w:val="000000"/>
          <w:sz w:val="28"/>
        </w:rPr>
        <w:t>
      8. Аппарат акима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сельского округа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в рамках своей компетенции:</w:t>
      </w:r>
    </w:p>
    <w:p>
      <w:pPr>
        <w:spacing w:after="0"/>
        <w:ind w:left="0"/>
        <w:jc w:val="both"/>
      </w:pPr>
      <w:r>
        <w:rPr>
          <w:rFonts w:ascii="Times New Roman"/>
          <w:b w:val="false"/>
          <w:i w:val="false"/>
          <w:color w:val="000000"/>
          <w:sz w:val="28"/>
        </w:rPr>
        <w:t>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w:t>
      </w:r>
    </w:p>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p>
      <w:pPr>
        <w:spacing w:after="0"/>
        <w:ind w:left="0"/>
        <w:jc w:val="both"/>
      </w:pPr>
      <w:r>
        <w:rPr>
          <w:rFonts w:ascii="Times New Roman"/>
          <w:b w:val="false"/>
          <w:i w:val="false"/>
          <w:color w:val="000000"/>
          <w:sz w:val="28"/>
        </w:rPr>
        <w:t>
      представляет собранию местного сообщества и в маслихат района отчет об исполнении бюджета сельского округа;</w:t>
      </w:r>
    </w:p>
    <w:p>
      <w:pPr>
        <w:spacing w:after="0"/>
        <w:ind w:left="0"/>
        <w:jc w:val="both"/>
      </w:pPr>
      <w:r>
        <w:rPr>
          <w:rFonts w:ascii="Times New Roman"/>
          <w:b w:val="false"/>
          <w:i w:val="false"/>
          <w:color w:val="000000"/>
          <w:sz w:val="28"/>
        </w:rPr>
        <w:t>
      принимает решение о реализации бюджета сельского округа;</w:t>
      </w:r>
    </w:p>
    <w:p>
      <w:pPr>
        <w:spacing w:after="0"/>
        <w:ind w:left="0"/>
        <w:jc w:val="both"/>
      </w:pPr>
      <w:r>
        <w:rPr>
          <w:rFonts w:ascii="Times New Roman"/>
          <w:b w:val="false"/>
          <w:i w:val="false"/>
          <w:color w:val="000000"/>
          <w:sz w:val="28"/>
        </w:rPr>
        <w:t>
      разрабатывает и представляет на утверждение собрания местного сообщества программу развития местного сообщества;</w:t>
      </w:r>
    </w:p>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p>
      <w:pPr>
        <w:spacing w:after="0"/>
        <w:ind w:left="0"/>
        <w:jc w:val="both"/>
      </w:pPr>
      <w:r>
        <w:rPr>
          <w:rFonts w:ascii="Times New Roman"/>
          <w:b w:val="false"/>
          <w:i w:val="false"/>
          <w:color w:val="000000"/>
          <w:sz w:val="28"/>
        </w:rPr>
        <w:t>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2) Аппарат акима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сельского округа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проводит инвентаризацию жилищного фонда сельского округа;</w:t>
      </w:r>
    </w:p>
    <w:p>
      <w:pPr>
        <w:spacing w:after="0"/>
        <w:ind w:left="0"/>
        <w:jc w:val="both"/>
      </w:pPr>
      <w:r>
        <w:rPr>
          <w:rFonts w:ascii="Times New Roman"/>
          <w:b w:val="false"/>
          <w:i w:val="false"/>
          <w:color w:val="000000"/>
          <w:sz w:val="28"/>
        </w:rPr>
        <w:t>
      организует по согласованию с акимом района (города областного значения) и собранием местного сообщества снос аварийного жилья сельского округа;</w:t>
      </w:r>
    </w:p>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Глава 5. Реорганизация и упразднение аппарата акима сельского округа</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Тюлькубасского района</w:t>
            </w:r>
            <w:r>
              <w:br/>
            </w:r>
            <w:r>
              <w:rPr>
                <w:rFonts w:ascii="Times New Roman"/>
                <w:b w:val="false"/>
                <w:i w:val="false"/>
                <w:color w:val="000000"/>
                <w:sz w:val="20"/>
              </w:rPr>
              <w:t>от __декабря 2025 года №____</w:t>
            </w:r>
          </w:p>
        </w:tc>
      </w:tr>
    </w:tbl>
    <w:p>
      <w:pPr>
        <w:spacing w:after="0"/>
        <w:ind w:left="0"/>
        <w:jc w:val="left"/>
      </w:pPr>
      <w:r>
        <w:rPr>
          <w:rFonts w:ascii="Times New Roman"/>
          <w:b/>
          <w:i w:val="false"/>
          <w:color w:val="000000"/>
        </w:rPr>
        <w:t xml:space="preserve"> ПОЛОЖЕНИЕ Коммунального государственного учреждения " Аппарат акима Жаскешуского сельского округа акимата Тюлькубасского района " 1. Общие положения</w:t>
      </w:r>
    </w:p>
    <w:p>
      <w:pPr>
        <w:spacing w:after="0"/>
        <w:ind w:left="0"/>
        <w:jc w:val="both"/>
      </w:pPr>
      <w:r>
        <w:rPr>
          <w:rFonts w:ascii="Times New Roman"/>
          <w:b w:val="false"/>
          <w:i w:val="false"/>
          <w:color w:val="000000"/>
          <w:sz w:val="28"/>
        </w:rPr>
        <w:t>
      1. "Аппарат акима Жаскешуского сельского округа акимата Тюлькубасского района" (далее – аппарат акима) является государственным учреждением, обеспечивающим деятельность акима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сельского округа коммунальное государственное учреждение Местонахождение юридического лица: Туркестанская область, Тюлькубасский район, Жаскешуский сельский округ, село Жаскешу, улица Демеуишов Лештай №179. Идикс:161303</w:t>
      </w:r>
    </w:p>
    <w:p>
      <w:pPr>
        <w:spacing w:after="0"/>
        <w:ind w:left="0"/>
        <w:jc w:val="both"/>
      </w:pPr>
      <w:r>
        <w:rPr>
          <w:rFonts w:ascii="Times New Roman"/>
          <w:b w:val="false"/>
          <w:i w:val="false"/>
          <w:color w:val="000000"/>
          <w:sz w:val="28"/>
        </w:rPr>
        <w:t>
      8. Аппарат акима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сельского округа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в рамках своей компетенции:</w:t>
      </w:r>
    </w:p>
    <w:p>
      <w:pPr>
        <w:spacing w:after="0"/>
        <w:ind w:left="0"/>
        <w:jc w:val="both"/>
      </w:pPr>
      <w:r>
        <w:rPr>
          <w:rFonts w:ascii="Times New Roman"/>
          <w:b w:val="false"/>
          <w:i w:val="false"/>
          <w:color w:val="000000"/>
          <w:sz w:val="28"/>
        </w:rPr>
        <w:t>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w:t>
      </w:r>
    </w:p>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p>
      <w:pPr>
        <w:spacing w:after="0"/>
        <w:ind w:left="0"/>
        <w:jc w:val="both"/>
      </w:pPr>
      <w:r>
        <w:rPr>
          <w:rFonts w:ascii="Times New Roman"/>
          <w:b w:val="false"/>
          <w:i w:val="false"/>
          <w:color w:val="000000"/>
          <w:sz w:val="28"/>
        </w:rPr>
        <w:t>
      представляет собранию местного сообщества и в маслихат района отчет об исполнении бюджета сельского округа;</w:t>
      </w:r>
    </w:p>
    <w:p>
      <w:pPr>
        <w:spacing w:after="0"/>
        <w:ind w:left="0"/>
        <w:jc w:val="both"/>
      </w:pPr>
      <w:r>
        <w:rPr>
          <w:rFonts w:ascii="Times New Roman"/>
          <w:b w:val="false"/>
          <w:i w:val="false"/>
          <w:color w:val="000000"/>
          <w:sz w:val="28"/>
        </w:rPr>
        <w:t>
      принимает решение о реализации бюджета сельского округа;</w:t>
      </w:r>
    </w:p>
    <w:p>
      <w:pPr>
        <w:spacing w:after="0"/>
        <w:ind w:left="0"/>
        <w:jc w:val="both"/>
      </w:pPr>
      <w:r>
        <w:rPr>
          <w:rFonts w:ascii="Times New Roman"/>
          <w:b w:val="false"/>
          <w:i w:val="false"/>
          <w:color w:val="000000"/>
          <w:sz w:val="28"/>
        </w:rPr>
        <w:t>
      разрабатывает и представляет на утверждение собрания местного сообщества программу развития местного сообщества;</w:t>
      </w:r>
    </w:p>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p>
      <w:pPr>
        <w:spacing w:after="0"/>
        <w:ind w:left="0"/>
        <w:jc w:val="both"/>
      </w:pPr>
      <w:r>
        <w:rPr>
          <w:rFonts w:ascii="Times New Roman"/>
          <w:b w:val="false"/>
          <w:i w:val="false"/>
          <w:color w:val="000000"/>
          <w:sz w:val="28"/>
        </w:rPr>
        <w:t>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2) Аппарат акима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сельского округа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проводит инвентаризацию жилищного фонда сельского округа;</w:t>
      </w:r>
    </w:p>
    <w:p>
      <w:pPr>
        <w:spacing w:after="0"/>
        <w:ind w:left="0"/>
        <w:jc w:val="both"/>
      </w:pPr>
      <w:r>
        <w:rPr>
          <w:rFonts w:ascii="Times New Roman"/>
          <w:b w:val="false"/>
          <w:i w:val="false"/>
          <w:color w:val="000000"/>
          <w:sz w:val="28"/>
        </w:rPr>
        <w:t>
      организует по согласованию с акимом района (города областного значения) и собранием местного сообщества снос аварийного жилья сельского округа;</w:t>
      </w:r>
    </w:p>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Глава 5. Реорганизация и упразднение аппарата акима сельского округа</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Тюлькубасского района</w:t>
            </w:r>
            <w:r>
              <w:br/>
            </w:r>
            <w:r>
              <w:rPr>
                <w:rFonts w:ascii="Times New Roman"/>
                <w:b w:val="false"/>
                <w:i w:val="false"/>
                <w:color w:val="000000"/>
                <w:sz w:val="20"/>
              </w:rPr>
              <w:t>от __декабря 2025 года №____</w:t>
            </w:r>
          </w:p>
        </w:tc>
      </w:tr>
    </w:tbl>
    <w:p>
      <w:pPr>
        <w:spacing w:after="0"/>
        <w:ind w:left="0"/>
        <w:jc w:val="left"/>
      </w:pPr>
      <w:r>
        <w:rPr>
          <w:rFonts w:ascii="Times New Roman"/>
          <w:b/>
          <w:i w:val="false"/>
          <w:color w:val="000000"/>
        </w:rPr>
        <w:t xml:space="preserve"> ПОЛОЖЕНИЕ Коммунального государственного учреждения "Аппарат акима Кельтемашатского сельского округа акимата Тюлькубасского района" 1. Общие положения</w:t>
      </w:r>
    </w:p>
    <w:p>
      <w:pPr>
        <w:spacing w:after="0"/>
        <w:ind w:left="0"/>
        <w:jc w:val="both"/>
      </w:pPr>
      <w:r>
        <w:rPr>
          <w:rFonts w:ascii="Times New Roman"/>
          <w:b w:val="false"/>
          <w:i w:val="false"/>
          <w:color w:val="000000"/>
          <w:sz w:val="28"/>
        </w:rPr>
        <w:t>
      1. "Аппарат акима Кельтемашатского сельского округа акимата Тюлькубасского района" (далее – аппарат акима) является государственным учреждением, обеспечивающим деятельность акима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сельского округа коммунальное государственное учреждение "Аппарат акима сельского округа Кельтемашатского акимата Тюлькубасского района".</w:t>
      </w:r>
    </w:p>
    <w:p>
      <w:pPr>
        <w:spacing w:after="0"/>
        <w:ind w:left="0"/>
        <w:jc w:val="both"/>
      </w:pPr>
      <w:r>
        <w:rPr>
          <w:rFonts w:ascii="Times New Roman"/>
          <w:b w:val="false"/>
          <w:i w:val="false"/>
          <w:color w:val="000000"/>
          <w:sz w:val="28"/>
        </w:rPr>
        <w:t>
      Юридический адрес Туркестанская область, Тюлькубасский район, Келтемашатский сельский округ, село Кершетас, улица К.Сатбаев №16, индекс:161306.</w:t>
      </w:r>
    </w:p>
    <w:p>
      <w:pPr>
        <w:spacing w:after="0"/>
        <w:ind w:left="0"/>
        <w:jc w:val="both"/>
      </w:pPr>
      <w:r>
        <w:rPr>
          <w:rFonts w:ascii="Times New Roman"/>
          <w:b w:val="false"/>
          <w:i w:val="false"/>
          <w:color w:val="000000"/>
          <w:sz w:val="28"/>
        </w:rPr>
        <w:t>
      8. Аппарат акима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сельского округа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в рамках своей компетенции:</w:t>
      </w:r>
    </w:p>
    <w:p>
      <w:pPr>
        <w:spacing w:after="0"/>
        <w:ind w:left="0"/>
        <w:jc w:val="both"/>
      </w:pPr>
      <w:r>
        <w:rPr>
          <w:rFonts w:ascii="Times New Roman"/>
          <w:b w:val="false"/>
          <w:i w:val="false"/>
          <w:color w:val="000000"/>
          <w:sz w:val="28"/>
        </w:rPr>
        <w:t>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w:t>
      </w:r>
    </w:p>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p>
      <w:pPr>
        <w:spacing w:after="0"/>
        <w:ind w:left="0"/>
        <w:jc w:val="both"/>
      </w:pPr>
      <w:r>
        <w:rPr>
          <w:rFonts w:ascii="Times New Roman"/>
          <w:b w:val="false"/>
          <w:i w:val="false"/>
          <w:color w:val="000000"/>
          <w:sz w:val="28"/>
        </w:rPr>
        <w:t>
      представляет собранию местного сообщества и в маслихат района отчет об исполнении бюджета сельского округа;</w:t>
      </w:r>
    </w:p>
    <w:p>
      <w:pPr>
        <w:spacing w:after="0"/>
        <w:ind w:left="0"/>
        <w:jc w:val="both"/>
      </w:pPr>
      <w:r>
        <w:rPr>
          <w:rFonts w:ascii="Times New Roman"/>
          <w:b w:val="false"/>
          <w:i w:val="false"/>
          <w:color w:val="000000"/>
          <w:sz w:val="28"/>
        </w:rPr>
        <w:t>
      принимает решение о реализации бюджета сельского округа;</w:t>
      </w:r>
    </w:p>
    <w:p>
      <w:pPr>
        <w:spacing w:after="0"/>
        <w:ind w:left="0"/>
        <w:jc w:val="both"/>
      </w:pPr>
      <w:r>
        <w:rPr>
          <w:rFonts w:ascii="Times New Roman"/>
          <w:b w:val="false"/>
          <w:i w:val="false"/>
          <w:color w:val="000000"/>
          <w:sz w:val="28"/>
        </w:rPr>
        <w:t>
      разрабатывает и представляет на утверждение собрания местного сообщества программу развития местного сообщества;</w:t>
      </w:r>
    </w:p>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p>
      <w:pPr>
        <w:spacing w:after="0"/>
        <w:ind w:left="0"/>
        <w:jc w:val="both"/>
      </w:pPr>
      <w:r>
        <w:rPr>
          <w:rFonts w:ascii="Times New Roman"/>
          <w:b w:val="false"/>
          <w:i w:val="false"/>
          <w:color w:val="000000"/>
          <w:sz w:val="28"/>
        </w:rPr>
        <w:t>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2) Аппарат акима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сельского округа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проводит инвентаризацию жилищного фонда сельского округа;</w:t>
      </w:r>
    </w:p>
    <w:p>
      <w:pPr>
        <w:spacing w:after="0"/>
        <w:ind w:left="0"/>
        <w:jc w:val="both"/>
      </w:pPr>
      <w:r>
        <w:rPr>
          <w:rFonts w:ascii="Times New Roman"/>
          <w:b w:val="false"/>
          <w:i w:val="false"/>
          <w:color w:val="000000"/>
          <w:sz w:val="28"/>
        </w:rPr>
        <w:t>
      организует по согласованию с акимом района (города областного значения) и собранием местного сообщества снос аварийного жилья сельского округа;</w:t>
      </w:r>
    </w:p>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Глава 5. Реорганизация и упразднение аппарата акима сельского округа</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Тюлькубасского района</w:t>
            </w:r>
            <w:r>
              <w:br/>
            </w:r>
            <w:r>
              <w:rPr>
                <w:rFonts w:ascii="Times New Roman"/>
                <w:b w:val="false"/>
                <w:i w:val="false"/>
                <w:color w:val="000000"/>
                <w:sz w:val="20"/>
              </w:rPr>
              <w:t>от __декабря 2025 года №____</w:t>
            </w:r>
          </w:p>
        </w:tc>
      </w:tr>
    </w:tbl>
    <w:p>
      <w:pPr>
        <w:spacing w:after="0"/>
        <w:ind w:left="0"/>
        <w:jc w:val="left"/>
      </w:pPr>
      <w:r>
        <w:rPr>
          <w:rFonts w:ascii="Times New Roman"/>
          <w:b/>
          <w:i w:val="false"/>
          <w:color w:val="000000"/>
        </w:rPr>
        <w:t xml:space="preserve"> ПОЛОЖЕНИЕ Коммунального государственного учреждения "Аппарат акима Кемербастауского сельского округа акимата Тюлькубасского района" 1. Общие положения</w:t>
      </w:r>
    </w:p>
    <w:p>
      <w:pPr>
        <w:spacing w:after="0"/>
        <w:ind w:left="0"/>
        <w:jc w:val="both"/>
      </w:pPr>
      <w:r>
        <w:rPr>
          <w:rFonts w:ascii="Times New Roman"/>
          <w:b w:val="false"/>
          <w:i w:val="false"/>
          <w:color w:val="000000"/>
          <w:sz w:val="28"/>
        </w:rPr>
        <w:t>
      1. "Аппарат акима Кемербастауского сельского округа акимата Тюлькубасского района" (далее – аппарат акима) является государственным учреждением, обеспечивающим деятельность акима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сельского округа коммунальное государственное учреждение "Аппарат акима сельского округа Кемербастауского акимата Тюлькубасского района", почтовый индекс 161304, юридический адрес Туркестанская область, Тюлькубасский район, Кемербастауский сельский округ, село Кемербастау, улица К.Лес №85.</w:t>
      </w:r>
    </w:p>
    <w:p>
      <w:pPr>
        <w:spacing w:after="0"/>
        <w:ind w:left="0"/>
        <w:jc w:val="both"/>
      </w:pPr>
      <w:r>
        <w:rPr>
          <w:rFonts w:ascii="Times New Roman"/>
          <w:b w:val="false"/>
          <w:i w:val="false"/>
          <w:color w:val="000000"/>
          <w:sz w:val="28"/>
        </w:rPr>
        <w:t>
      8. Аппарат акима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сельского округа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в рамках своей компетенции:</w:t>
      </w:r>
    </w:p>
    <w:p>
      <w:pPr>
        <w:spacing w:after="0"/>
        <w:ind w:left="0"/>
        <w:jc w:val="both"/>
      </w:pPr>
      <w:r>
        <w:rPr>
          <w:rFonts w:ascii="Times New Roman"/>
          <w:b w:val="false"/>
          <w:i w:val="false"/>
          <w:color w:val="000000"/>
          <w:sz w:val="28"/>
        </w:rPr>
        <w:t>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w:t>
      </w:r>
    </w:p>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p>
      <w:pPr>
        <w:spacing w:after="0"/>
        <w:ind w:left="0"/>
        <w:jc w:val="both"/>
      </w:pPr>
      <w:r>
        <w:rPr>
          <w:rFonts w:ascii="Times New Roman"/>
          <w:b w:val="false"/>
          <w:i w:val="false"/>
          <w:color w:val="000000"/>
          <w:sz w:val="28"/>
        </w:rPr>
        <w:t>
      представляет собранию местного сообщества и в маслихат района отчет об исполнении бюджета сельского округа;</w:t>
      </w:r>
    </w:p>
    <w:p>
      <w:pPr>
        <w:spacing w:after="0"/>
        <w:ind w:left="0"/>
        <w:jc w:val="both"/>
      </w:pPr>
      <w:r>
        <w:rPr>
          <w:rFonts w:ascii="Times New Roman"/>
          <w:b w:val="false"/>
          <w:i w:val="false"/>
          <w:color w:val="000000"/>
          <w:sz w:val="28"/>
        </w:rPr>
        <w:t>
      принимает решение о реализации бюджета сельского округа;</w:t>
      </w:r>
    </w:p>
    <w:p>
      <w:pPr>
        <w:spacing w:after="0"/>
        <w:ind w:left="0"/>
        <w:jc w:val="both"/>
      </w:pPr>
      <w:r>
        <w:rPr>
          <w:rFonts w:ascii="Times New Roman"/>
          <w:b w:val="false"/>
          <w:i w:val="false"/>
          <w:color w:val="000000"/>
          <w:sz w:val="28"/>
        </w:rPr>
        <w:t>
      разрабатывает и представляет на утверждение собрания местного сообщества программу развития местного сообщества;</w:t>
      </w:r>
    </w:p>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p>
      <w:pPr>
        <w:spacing w:after="0"/>
        <w:ind w:left="0"/>
        <w:jc w:val="both"/>
      </w:pPr>
      <w:r>
        <w:rPr>
          <w:rFonts w:ascii="Times New Roman"/>
          <w:b w:val="false"/>
          <w:i w:val="false"/>
          <w:color w:val="000000"/>
          <w:sz w:val="28"/>
        </w:rPr>
        <w:t>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2) Аппарат акима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сельского округа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проводит инвентаризацию жилищного фонда сельского округа;</w:t>
      </w:r>
    </w:p>
    <w:p>
      <w:pPr>
        <w:spacing w:after="0"/>
        <w:ind w:left="0"/>
        <w:jc w:val="both"/>
      </w:pPr>
      <w:r>
        <w:rPr>
          <w:rFonts w:ascii="Times New Roman"/>
          <w:b w:val="false"/>
          <w:i w:val="false"/>
          <w:color w:val="000000"/>
          <w:sz w:val="28"/>
        </w:rPr>
        <w:t>
      организует по согласованию с акимом района (города областного значения) и собранием местного сообщества снос аварийного жилья сельского округа;</w:t>
      </w:r>
    </w:p>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Глава 5. Реорганизация и упразднение аппарата акима сельского округа</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Тюлькубасского района</w:t>
            </w:r>
            <w:r>
              <w:br/>
            </w:r>
            <w:r>
              <w:rPr>
                <w:rFonts w:ascii="Times New Roman"/>
                <w:b w:val="false"/>
                <w:i w:val="false"/>
                <w:color w:val="000000"/>
                <w:sz w:val="20"/>
              </w:rPr>
              <w:t>от __декабря 2025 года №____</w:t>
            </w:r>
          </w:p>
        </w:tc>
      </w:tr>
    </w:tbl>
    <w:p>
      <w:pPr>
        <w:spacing w:after="0"/>
        <w:ind w:left="0"/>
        <w:jc w:val="left"/>
      </w:pPr>
      <w:r>
        <w:rPr>
          <w:rFonts w:ascii="Times New Roman"/>
          <w:b/>
          <w:i w:val="false"/>
          <w:color w:val="000000"/>
        </w:rPr>
        <w:t xml:space="preserve"> ПОЛОЖЕНИЕ Коммунального государственного учреждения "Аппарат акима Майлыкентского сельского округа акимата Тюлькубасского района" 1. Общие положения</w:t>
      </w:r>
    </w:p>
    <w:p>
      <w:pPr>
        <w:spacing w:after="0"/>
        <w:ind w:left="0"/>
        <w:jc w:val="both"/>
      </w:pPr>
      <w:r>
        <w:rPr>
          <w:rFonts w:ascii="Times New Roman"/>
          <w:b w:val="false"/>
          <w:i w:val="false"/>
          <w:color w:val="000000"/>
          <w:sz w:val="28"/>
        </w:rPr>
        <w:t>
      1. "Аппарат акима Майлыкентского сельского округа акимата Тюлькубасского района" (далее – аппарат акима) является государственным учреждением, обеспечивающим деятельность акима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сельского округа коммунальное государственное учреждение "Аппарат акима Майлыкентского сельского округа акимата Тюлькубасского района", юридический адрес Туркестанская область, Тюлькубасский район, Майлыкентский сельский округ, село Т.Рыскулова, улица М.Абирова №11, индекс: 161300.</w:t>
      </w:r>
    </w:p>
    <w:p>
      <w:pPr>
        <w:spacing w:after="0"/>
        <w:ind w:left="0"/>
        <w:jc w:val="both"/>
      </w:pPr>
      <w:r>
        <w:rPr>
          <w:rFonts w:ascii="Times New Roman"/>
          <w:b w:val="false"/>
          <w:i w:val="false"/>
          <w:color w:val="000000"/>
          <w:sz w:val="28"/>
        </w:rPr>
        <w:t>
      8. Аппарат акима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сельского округа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в рамках своей компетенции:</w:t>
      </w:r>
    </w:p>
    <w:p>
      <w:pPr>
        <w:spacing w:after="0"/>
        <w:ind w:left="0"/>
        <w:jc w:val="both"/>
      </w:pPr>
      <w:r>
        <w:rPr>
          <w:rFonts w:ascii="Times New Roman"/>
          <w:b w:val="false"/>
          <w:i w:val="false"/>
          <w:color w:val="000000"/>
          <w:sz w:val="28"/>
        </w:rPr>
        <w:t>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w:t>
      </w:r>
    </w:p>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p>
      <w:pPr>
        <w:spacing w:after="0"/>
        <w:ind w:left="0"/>
        <w:jc w:val="both"/>
      </w:pPr>
      <w:r>
        <w:rPr>
          <w:rFonts w:ascii="Times New Roman"/>
          <w:b w:val="false"/>
          <w:i w:val="false"/>
          <w:color w:val="000000"/>
          <w:sz w:val="28"/>
        </w:rPr>
        <w:t>
      представляет собранию местного сообщества и в маслихат района отчет об исполнении бюджета сельского округа;</w:t>
      </w:r>
    </w:p>
    <w:p>
      <w:pPr>
        <w:spacing w:after="0"/>
        <w:ind w:left="0"/>
        <w:jc w:val="both"/>
      </w:pPr>
      <w:r>
        <w:rPr>
          <w:rFonts w:ascii="Times New Roman"/>
          <w:b w:val="false"/>
          <w:i w:val="false"/>
          <w:color w:val="000000"/>
          <w:sz w:val="28"/>
        </w:rPr>
        <w:t>
      принимает решение о реализации бюджета сельского округа;</w:t>
      </w:r>
    </w:p>
    <w:p>
      <w:pPr>
        <w:spacing w:after="0"/>
        <w:ind w:left="0"/>
        <w:jc w:val="both"/>
      </w:pPr>
      <w:r>
        <w:rPr>
          <w:rFonts w:ascii="Times New Roman"/>
          <w:b w:val="false"/>
          <w:i w:val="false"/>
          <w:color w:val="000000"/>
          <w:sz w:val="28"/>
        </w:rPr>
        <w:t>
      разрабатывает и представляет на утверждение собрания местного сообщества программу развития местного сообщества;</w:t>
      </w:r>
    </w:p>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p>
      <w:pPr>
        <w:spacing w:after="0"/>
        <w:ind w:left="0"/>
        <w:jc w:val="both"/>
      </w:pPr>
      <w:r>
        <w:rPr>
          <w:rFonts w:ascii="Times New Roman"/>
          <w:b w:val="false"/>
          <w:i w:val="false"/>
          <w:color w:val="000000"/>
          <w:sz w:val="28"/>
        </w:rPr>
        <w:t>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2) Аппарат акима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сельского округа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проводит инвентаризацию жилищного фонда сельского округа;</w:t>
      </w:r>
    </w:p>
    <w:p>
      <w:pPr>
        <w:spacing w:after="0"/>
        <w:ind w:left="0"/>
        <w:jc w:val="both"/>
      </w:pPr>
      <w:r>
        <w:rPr>
          <w:rFonts w:ascii="Times New Roman"/>
          <w:b w:val="false"/>
          <w:i w:val="false"/>
          <w:color w:val="000000"/>
          <w:sz w:val="28"/>
        </w:rPr>
        <w:t>
      организует по согласованию с акимом района (города областного значения) и собранием местного сообщества снос аварийного жилья сельского округа;</w:t>
      </w:r>
    </w:p>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аппарата акима сельского округа</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Тюлькубасского района</w:t>
            </w:r>
            <w:r>
              <w:br/>
            </w:r>
            <w:r>
              <w:rPr>
                <w:rFonts w:ascii="Times New Roman"/>
                <w:b w:val="false"/>
                <w:i w:val="false"/>
                <w:color w:val="000000"/>
                <w:sz w:val="20"/>
              </w:rPr>
              <w:t>от __декабря 2025 года №____</w:t>
            </w:r>
          </w:p>
        </w:tc>
      </w:tr>
    </w:tbl>
    <w:p>
      <w:pPr>
        <w:spacing w:after="0"/>
        <w:ind w:left="0"/>
        <w:jc w:val="left"/>
      </w:pPr>
      <w:r>
        <w:rPr>
          <w:rFonts w:ascii="Times New Roman"/>
          <w:b/>
          <w:i w:val="false"/>
          <w:color w:val="000000"/>
        </w:rPr>
        <w:t xml:space="preserve"> ПОЛОЖЕНИЕ Коммунального государственного учреждения "Аппарат акима Машатского сельского округа акимата Тюлькубасского района" 1. Общие положения</w:t>
      </w:r>
    </w:p>
    <w:p>
      <w:pPr>
        <w:spacing w:after="0"/>
        <w:ind w:left="0"/>
        <w:jc w:val="both"/>
      </w:pPr>
      <w:r>
        <w:rPr>
          <w:rFonts w:ascii="Times New Roman"/>
          <w:b w:val="false"/>
          <w:i w:val="false"/>
          <w:color w:val="000000"/>
          <w:sz w:val="28"/>
        </w:rPr>
        <w:t>
      1. "Аппарат акима Машатского сельского округа акимата Тюлькубасского района" (далее – аппарат акима) является государственным учреждением, обеспечивающим деятельность акима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сельского округа: Коммунальное государственное учреждение "Аппарат акима Машатского сельского округа акимата Тюлькубасского района", юридический адрес: Туркестанская область, Тюлькубасский район, село Машат, улица М.Ауезов, №1а, индекс:161308.</w:t>
      </w:r>
    </w:p>
    <w:p>
      <w:pPr>
        <w:spacing w:after="0"/>
        <w:ind w:left="0"/>
        <w:jc w:val="both"/>
      </w:pPr>
      <w:r>
        <w:rPr>
          <w:rFonts w:ascii="Times New Roman"/>
          <w:b w:val="false"/>
          <w:i w:val="false"/>
          <w:color w:val="000000"/>
          <w:sz w:val="28"/>
        </w:rPr>
        <w:t>
      8. Аппарат акима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сельского округа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в рамках своей компетенции:</w:t>
      </w:r>
    </w:p>
    <w:p>
      <w:pPr>
        <w:spacing w:after="0"/>
        <w:ind w:left="0"/>
        <w:jc w:val="both"/>
      </w:pPr>
      <w:r>
        <w:rPr>
          <w:rFonts w:ascii="Times New Roman"/>
          <w:b w:val="false"/>
          <w:i w:val="false"/>
          <w:color w:val="000000"/>
          <w:sz w:val="28"/>
        </w:rPr>
        <w:t>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w:t>
      </w:r>
    </w:p>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p>
      <w:pPr>
        <w:spacing w:after="0"/>
        <w:ind w:left="0"/>
        <w:jc w:val="both"/>
      </w:pPr>
      <w:r>
        <w:rPr>
          <w:rFonts w:ascii="Times New Roman"/>
          <w:b w:val="false"/>
          <w:i w:val="false"/>
          <w:color w:val="000000"/>
          <w:sz w:val="28"/>
        </w:rPr>
        <w:t>
      представляет собранию местного сообщества и в маслихат района отчет об исполнении бюджета сельского округа;</w:t>
      </w:r>
    </w:p>
    <w:p>
      <w:pPr>
        <w:spacing w:after="0"/>
        <w:ind w:left="0"/>
        <w:jc w:val="both"/>
      </w:pPr>
      <w:r>
        <w:rPr>
          <w:rFonts w:ascii="Times New Roman"/>
          <w:b w:val="false"/>
          <w:i w:val="false"/>
          <w:color w:val="000000"/>
          <w:sz w:val="28"/>
        </w:rPr>
        <w:t>
      принимает решение о реализации бюджета сельского округа;</w:t>
      </w:r>
    </w:p>
    <w:p>
      <w:pPr>
        <w:spacing w:after="0"/>
        <w:ind w:left="0"/>
        <w:jc w:val="both"/>
      </w:pPr>
      <w:r>
        <w:rPr>
          <w:rFonts w:ascii="Times New Roman"/>
          <w:b w:val="false"/>
          <w:i w:val="false"/>
          <w:color w:val="000000"/>
          <w:sz w:val="28"/>
        </w:rPr>
        <w:t>
      разрабатывает и представляет на утверждение собрания местного сообщества программу развития местного сообщества;</w:t>
      </w:r>
    </w:p>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p>
      <w:pPr>
        <w:spacing w:after="0"/>
        <w:ind w:left="0"/>
        <w:jc w:val="both"/>
      </w:pPr>
      <w:r>
        <w:rPr>
          <w:rFonts w:ascii="Times New Roman"/>
          <w:b w:val="false"/>
          <w:i w:val="false"/>
          <w:color w:val="000000"/>
          <w:sz w:val="28"/>
        </w:rPr>
        <w:t>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2) Аппарат акима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сельского округа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проводит инвентаризацию жилищного фонда сельского округа;</w:t>
      </w:r>
    </w:p>
    <w:p>
      <w:pPr>
        <w:spacing w:after="0"/>
        <w:ind w:left="0"/>
        <w:jc w:val="both"/>
      </w:pPr>
      <w:r>
        <w:rPr>
          <w:rFonts w:ascii="Times New Roman"/>
          <w:b w:val="false"/>
          <w:i w:val="false"/>
          <w:color w:val="000000"/>
          <w:sz w:val="28"/>
        </w:rPr>
        <w:t>
      организует по согласованию с акимом района (города областного значения) и собранием местного сообщества снос аварийного жилья сельского округа;</w:t>
      </w:r>
    </w:p>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аппарата акима сельского округа</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Тюлькубасского района</w:t>
            </w:r>
            <w:r>
              <w:br/>
            </w:r>
            <w:r>
              <w:rPr>
                <w:rFonts w:ascii="Times New Roman"/>
                <w:b w:val="false"/>
                <w:i w:val="false"/>
                <w:color w:val="000000"/>
                <w:sz w:val="20"/>
              </w:rPr>
              <w:t>от __декабря 2025 года №____</w:t>
            </w:r>
          </w:p>
        </w:tc>
      </w:tr>
    </w:tbl>
    <w:p>
      <w:pPr>
        <w:spacing w:after="0"/>
        <w:ind w:left="0"/>
        <w:jc w:val="left"/>
      </w:pPr>
      <w:r>
        <w:rPr>
          <w:rFonts w:ascii="Times New Roman"/>
          <w:b/>
          <w:i w:val="false"/>
          <w:color w:val="000000"/>
        </w:rPr>
        <w:t xml:space="preserve"> ПОЛОЖЕНИЕ Коммунального государственного учреждения "Аппарат акима Мичуринского сельского округа акимата Тюлькубасского района" 1. Общие положения</w:t>
      </w:r>
    </w:p>
    <w:p>
      <w:pPr>
        <w:spacing w:after="0"/>
        <w:ind w:left="0"/>
        <w:jc w:val="both"/>
      </w:pPr>
      <w:r>
        <w:rPr>
          <w:rFonts w:ascii="Times New Roman"/>
          <w:b w:val="false"/>
          <w:i w:val="false"/>
          <w:color w:val="000000"/>
          <w:sz w:val="28"/>
        </w:rPr>
        <w:t>
      1. "Аппарат акима Мичуринского сельского округа акимата Тюлькубасского района" (далее – аппарат акима) является государственным учреждением, обеспечивающим деятельность акима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сельского округа: Коммунальное государственное учреждение "Аппарат акима Мичуринского сельского округа акимата Тюлькубасского района", юридический адрес: Туркестанская область, Тюлькубасский район, село Майтобе, улица Гагарин, №2, индекс:161309.</w:t>
      </w:r>
    </w:p>
    <w:p>
      <w:pPr>
        <w:spacing w:after="0"/>
        <w:ind w:left="0"/>
        <w:jc w:val="both"/>
      </w:pPr>
      <w:r>
        <w:rPr>
          <w:rFonts w:ascii="Times New Roman"/>
          <w:b w:val="false"/>
          <w:i w:val="false"/>
          <w:color w:val="000000"/>
          <w:sz w:val="28"/>
        </w:rPr>
        <w:t>
      8. Аппарат акима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сельского округа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в рамках своей компетенции:</w:t>
      </w:r>
    </w:p>
    <w:p>
      <w:pPr>
        <w:spacing w:after="0"/>
        <w:ind w:left="0"/>
        <w:jc w:val="both"/>
      </w:pPr>
      <w:r>
        <w:rPr>
          <w:rFonts w:ascii="Times New Roman"/>
          <w:b w:val="false"/>
          <w:i w:val="false"/>
          <w:color w:val="000000"/>
          <w:sz w:val="28"/>
        </w:rPr>
        <w:t>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w:t>
      </w:r>
    </w:p>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p>
      <w:pPr>
        <w:spacing w:after="0"/>
        <w:ind w:left="0"/>
        <w:jc w:val="both"/>
      </w:pPr>
      <w:r>
        <w:rPr>
          <w:rFonts w:ascii="Times New Roman"/>
          <w:b w:val="false"/>
          <w:i w:val="false"/>
          <w:color w:val="000000"/>
          <w:sz w:val="28"/>
        </w:rPr>
        <w:t>
      представляет собранию местного сообщества и в маслихат района отчет об исполнении бюджета сельского округа;</w:t>
      </w:r>
    </w:p>
    <w:p>
      <w:pPr>
        <w:spacing w:after="0"/>
        <w:ind w:left="0"/>
        <w:jc w:val="both"/>
      </w:pPr>
      <w:r>
        <w:rPr>
          <w:rFonts w:ascii="Times New Roman"/>
          <w:b w:val="false"/>
          <w:i w:val="false"/>
          <w:color w:val="000000"/>
          <w:sz w:val="28"/>
        </w:rPr>
        <w:t>
      принимает решение о реализации бюджета сельского округа;</w:t>
      </w:r>
    </w:p>
    <w:p>
      <w:pPr>
        <w:spacing w:after="0"/>
        <w:ind w:left="0"/>
        <w:jc w:val="both"/>
      </w:pPr>
      <w:r>
        <w:rPr>
          <w:rFonts w:ascii="Times New Roman"/>
          <w:b w:val="false"/>
          <w:i w:val="false"/>
          <w:color w:val="000000"/>
          <w:sz w:val="28"/>
        </w:rPr>
        <w:t>
      разрабатывает и представляет на утверждение собрания местного сообщества программу развития местного сообщества;</w:t>
      </w:r>
    </w:p>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p>
      <w:pPr>
        <w:spacing w:after="0"/>
        <w:ind w:left="0"/>
        <w:jc w:val="both"/>
      </w:pPr>
      <w:r>
        <w:rPr>
          <w:rFonts w:ascii="Times New Roman"/>
          <w:b w:val="false"/>
          <w:i w:val="false"/>
          <w:color w:val="000000"/>
          <w:sz w:val="28"/>
        </w:rPr>
        <w:t>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2) Аппарат акима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сельского округа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проводит инвентаризацию жилищного фонда сельского округа;</w:t>
      </w:r>
    </w:p>
    <w:p>
      <w:pPr>
        <w:spacing w:after="0"/>
        <w:ind w:left="0"/>
        <w:jc w:val="both"/>
      </w:pPr>
      <w:r>
        <w:rPr>
          <w:rFonts w:ascii="Times New Roman"/>
          <w:b w:val="false"/>
          <w:i w:val="false"/>
          <w:color w:val="000000"/>
          <w:sz w:val="28"/>
        </w:rPr>
        <w:t>
      организует по согласованию с акимом района (города областного значения) и собранием местного сообщества снос аварийного жилья сельского округа;</w:t>
      </w:r>
    </w:p>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аппарата акима сельского округа</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r>
              <w:br/>
            </w:r>
            <w:r>
              <w:rPr>
                <w:rFonts w:ascii="Times New Roman"/>
                <w:b w:val="false"/>
                <w:i w:val="false"/>
                <w:color w:val="000000"/>
                <w:sz w:val="20"/>
              </w:rPr>
              <w:t>Тюлькубасского района</w:t>
            </w:r>
            <w:r>
              <w:br/>
            </w:r>
            <w:r>
              <w:rPr>
                <w:rFonts w:ascii="Times New Roman"/>
                <w:b w:val="false"/>
                <w:i w:val="false"/>
                <w:color w:val="000000"/>
                <w:sz w:val="20"/>
              </w:rPr>
              <w:t>от __декабря 2025 года №____</w:t>
            </w:r>
          </w:p>
        </w:tc>
      </w:tr>
    </w:tbl>
    <w:p>
      <w:pPr>
        <w:spacing w:after="0"/>
        <w:ind w:left="0"/>
        <w:jc w:val="left"/>
      </w:pPr>
      <w:r>
        <w:rPr>
          <w:rFonts w:ascii="Times New Roman"/>
          <w:b/>
          <w:i w:val="false"/>
          <w:color w:val="000000"/>
        </w:rPr>
        <w:t xml:space="preserve"> ПОЛОЖЕНИЕ Коммунального государственного учреждения "Аппарат акима Рыскуловского сельского округа акимата Тюлькубасского района" 1. Общие положения</w:t>
      </w:r>
    </w:p>
    <w:p>
      <w:pPr>
        <w:spacing w:after="0"/>
        <w:ind w:left="0"/>
        <w:jc w:val="both"/>
      </w:pPr>
      <w:r>
        <w:rPr>
          <w:rFonts w:ascii="Times New Roman"/>
          <w:b w:val="false"/>
          <w:i w:val="false"/>
          <w:color w:val="000000"/>
          <w:sz w:val="28"/>
        </w:rPr>
        <w:t>
      1. "Аппарат акима Рыскуловского сельского округа акимата Тюлькубасского района" (далее – аппарат акима) является государственным учреждением, обеспечивающим деятельность акима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сельского округа коммунальное государственное учреждение "Аппарат акима сельского округа Рыскуловского акимата Тюлькубасского района", юридический адрес Туркестанская область, Тюлькубасский район, сельского округ Рыскулов, село Азаттык, улица Навои №86, индекс: 161301.</w:t>
      </w:r>
    </w:p>
    <w:p>
      <w:pPr>
        <w:spacing w:after="0"/>
        <w:ind w:left="0"/>
        <w:jc w:val="both"/>
      </w:pPr>
      <w:r>
        <w:rPr>
          <w:rFonts w:ascii="Times New Roman"/>
          <w:b w:val="false"/>
          <w:i w:val="false"/>
          <w:color w:val="000000"/>
          <w:sz w:val="28"/>
        </w:rPr>
        <w:t>
      8. Аппарат акима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сельского округа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в рамках своей компетенции:</w:t>
      </w:r>
    </w:p>
    <w:p>
      <w:pPr>
        <w:spacing w:after="0"/>
        <w:ind w:left="0"/>
        <w:jc w:val="both"/>
      </w:pPr>
      <w:r>
        <w:rPr>
          <w:rFonts w:ascii="Times New Roman"/>
          <w:b w:val="false"/>
          <w:i w:val="false"/>
          <w:color w:val="000000"/>
          <w:sz w:val="28"/>
        </w:rPr>
        <w:t>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w:t>
      </w:r>
    </w:p>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p>
      <w:pPr>
        <w:spacing w:after="0"/>
        <w:ind w:left="0"/>
        <w:jc w:val="both"/>
      </w:pPr>
      <w:r>
        <w:rPr>
          <w:rFonts w:ascii="Times New Roman"/>
          <w:b w:val="false"/>
          <w:i w:val="false"/>
          <w:color w:val="000000"/>
          <w:sz w:val="28"/>
        </w:rPr>
        <w:t>
      представляет собранию местного сообщества и в маслихат района отчет об исполнении бюджета сельского округа;</w:t>
      </w:r>
    </w:p>
    <w:p>
      <w:pPr>
        <w:spacing w:after="0"/>
        <w:ind w:left="0"/>
        <w:jc w:val="both"/>
      </w:pPr>
      <w:r>
        <w:rPr>
          <w:rFonts w:ascii="Times New Roman"/>
          <w:b w:val="false"/>
          <w:i w:val="false"/>
          <w:color w:val="000000"/>
          <w:sz w:val="28"/>
        </w:rPr>
        <w:t>
      принимает решение о реализации бюджета сельского округа;</w:t>
      </w:r>
    </w:p>
    <w:p>
      <w:pPr>
        <w:spacing w:after="0"/>
        <w:ind w:left="0"/>
        <w:jc w:val="both"/>
      </w:pPr>
      <w:r>
        <w:rPr>
          <w:rFonts w:ascii="Times New Roman"/>
          <w:b w:val="false"/>
          <w:i w:val="false"/>
          <w:color w:val="000000"/>
          <w:sz w:val="28"/>
        </w:rPr>
        <w:t>
      разрабатывает и представляет на утверждение собрания местного сообщества программу развития местного сообщества;</w:t>
      </w:r>
    </w:p>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p>
      <w:pPr>
        <w:spacing w:after="0"/>
        <w:ind w:left="0"/>
        <w:jc w:val="both"/>
      </w:pPr>
      <w:r>
        <w:rPr>
          <w:rFonts w:ascii="Times New Roman"/>
          <w:b w:val="false"/>
          <w:i w:val="false"/>
          <w:color w:val="000000"/>
          <w:sz w:val="28"/>
        </w:rPr>
        <w:t>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2) Аппарат акима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both"/>
      </w:pPr>
      <w:r>
        <w:rPr>
          <w:rFonts w:ascii="Times New Roman"/>
          <w:b w:val="false"/>
          <w:i w:val="false"/>
          <w:color w:val="000000"/>
          <w:sz w:val="28"/>
        </w:rPr>
        <w:t>
      3. Организация деятельности аппарата акима сельского округа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проводит инвентаризацию жилищного фонда сельского округа;</w:t>
      </w:r>
    </w:p>
    <w:p>
      <w:pPr>
        <w:spacing w:after="0"/>
        <w:ind w:left="0"/>
        <w:jc w:val="both"/>
      </w:pPr>
      <w:r>
        <w:rPr>
          <w:rFonts w:ascii="Times New Roman"/>
          <w:b w:val="false"/>
          <w:i w:val="false"/>
          <w:color w:val="000000"/>
          <w:sz w:val="28"/>
        </w:rPr>
        <w:t>
      организует по согласованию с акимом района (города областного значения) и собранием местного сообщества снос аварийного жилья сельского округа;</w:t>
      </w:r>
    </w:p>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Глава 5. Реорганизация и упразднение аппарата акима сельского округа</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Тюлькубасского района</w:t>
            </w:r>
            <w:r>
              <w:br/>
            </w:r>
            <w:r>
              <w:rPr>
                <w:rFonts w:ascii="Times New Roman"/>
                <w:b w:val="false"/>
                <w:i w:val="false"/>
                <w:color w:val="000000"/>
                <w:sz w:val="20"/>
              </w:rPr>
              <w:t>от __декабря 2025 года №____</w:t>
            </w:r>
          </w:p>
        </w:tc>
      </w:tr>
    </w:tbl>
    <w:p>
      <w:pPr>
        <w:spacing w:after="0"/>
        <w:ind w:left="0"/>
        <w:jc w:val="left"/>
      </w:pPr>
      <w:r>
        <w:rPr>
          <w:rFonts w:ascii="Times New Roman"/>
          <w:b/>
          <w:i w:val="false"/>
          <w:color w:val="000000"/>
        </w:rPr>
        <w:t xml:space="preserve"> ПОЛОЖЕНИЕ Коммунального государственного учреждения "Аппарат акима поселка Састобе акимата Тюлькубасского района" 1. Общие положения</w:t>
      </w:r>
    </w:p>
    <w:p>
      <w:pPr>
        <w:spacing w:after="0"/>
        <w:ind w:left="0"/>
        <w:jc w:val="both"/>
      </w:pPr>
      <w:r>
        <w:rPr>
          <w:rFonts w:ascii="Times New Roman"/>
          <w:b w:val="false"/>
          <w:i w:val="false"/>
          <w:color w:val="000000"/>
          <w:sz w:val="28"/>
        </w:rPr>
        <w:t>
      1. "Аппарат акима поселка Састобе акимата Тюлькубасского района" (далее – аппарат акима) является государственным учреждением, обеспечивающим деятельность акима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сельского округа коммунальное государственное учреждение "Аппарат акима поселка Састобе акимата Тюлькубасского района".</w:t>
      </w:r>
    </w:p>
    <w:p>
      <w:pPr>
        <w:spacing w:after="0"/>
        <w:ind w:left="0"/>
        <w:jc w:val="both"/>
      </w:pPr>
      <w:r>
        <w:rPr>
          <w:rFonts w:ascii="Times New Roman"/>
          <w:b w:val="false"/>
          <w:i w:val="false"/>
          <w:color w:val="000000"/>
          <w:sz w:val="28"/>
        </w:rPr>
        <w:t>
      Юридический адрес Туркестанская область, Тюлькубасский район, поселка Састобе улица К.Турусбекова №35 индекс:161311.</w:t>
      </w:r>
    </w:p>
    <w:p>
      <w:pPr>
        <w:spacing w:after="0"/>
        <w:ind w:left="0"/>
        <w:jc w:val="both"/>
      </w:pPr>
      <w:r>
        <w:rPr>
          <w:rFonts w:ascii="Times New Roman"/>
          <w:b w:val="false"/>
          <w:i w:val="false"/>
          <w:color w:val="000000"/>
          <w:sz w:val="28"/>
        </w:rPr>
        <w:t>
      8. Аппарат акима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сельского округа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в рамках своей компетенции:</w:t>
      </w:r>
    </w:p>
    <w:p>
      <w:pPr>
        <w:spacing w:after="0"/>
        <w:ind w:left="0"/>
        <w:jc w:val="both"/>
      </w:pPr>
      <w:r>
        <w:rPr>
          <w:rFonts w:ascii="Times New Roman"/>
          <w:b w:val="false"/>
          <w:i w:val="false"/>
          <w:color w:val="000000"/>
          <w:sz w:val="28"/>
        </w:rPr>
        <w:t>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w:t>
      </w:r>
    </w:p>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p>
      <w:pPr>
        <w:spacing w:after="0"/>
        <w:ind w:left="0"/>
        <w:jc w:val="both"/>
      </w:pPr>
      <w:r>
        <w:rPr>
          <w:rFonts w:ascii="Times New Roman"/>
          <w:b w:val="false"/>
          <w:i w:val="false"/>
          <w:color w:val="000000"/>
          <w:sz w:val="28"/>
        </w:rPr>
        <w:t>
      представляет собранию местного сообщества и в маслихат района отчет об исполнении бюджета сельского округа;</w:t>
      </w:r>
    </w:p>
    <w:p>
      <w:pPr>
        <w:spacing w:after="0"/>
        <w:ind w:left="0"/>
        <w:jc w:val="both"/>
      </w:pPr>
      <w:r>
        <w:rPr>
          <w:rFonts w:ascii="Times New Roman"/>
          <w:b w:val="false"/>
          <w:i w:val="false"/>
          <w:color w:val="000000"/>
          <w:sz w:val="28"/>
        </w:rPr>
        <w:t>
      принимает решение о реализации бюджета сельского округа;</w:t>
      </w:r>
    </w:p>
    <w:p>
      <w:pPr>
        <w:spacing w:after="0"/>
        <w:ind w:left="0"/>
        <w:jc w:val="both"/>
      </w:pPr>
      <w:r>
        <w:rPr>
          <w:rFonts w:ascii="Times New Roman"/>
          <w:b w:val="false"/>
          <w:i w:val="false"/>
          <w:color w:val="000000"/>
          <w:sz w:val="28"/>
        </w:rPr>
        <w:t>
      разрабатывает и представляет на утверждение собрания местного сообщества программу развития местного сообщества;</w:t>
      </w:r>
    </w:p>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p>
      <w:pPr>
        <w:spacing w:after="0"/>
        <w:ind w:left="0"/>
        <w:jc w:val="both"/>
      </w:pPr>
      <w:r>
        <w:rPr>
          <w:rFonts w:ascii="Times New Roman"/>
          <w:b w:val="false"/>
          <w:i w:val="false"/>
          <w:color w:val="000000"/>
          <w:sz w:val="28"/>
        </w:rPr>
        <w:t>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2) Аппарат акима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сельского округа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проводит инвентаризацию жилищного фонда сельского округа;</w:t>
      </w:r>
    </w:p>
    <w:p>
      <w:pPr>
        <w:spacing w:after="0"/>
        <w:ind w:left="0"/>
        <w:jc w:val="both"/>
      </w:pPr>
      <w:r>
        <w:rPr>
          <w:rFonts w:ascii="Times New Roman"/>
          <w:b w:val="false"/>
          <w:i w:val="false"/>
          <w:color w:val="000000"/>
          <w:sz w:val="28"/>
        </w:rPr>
        <w:t>
      организует по согласованию с акимом района (города областного значения) и собранием местного сообщества снос аварийного жилья сельского округа;</w:t>
      </w:r>
    </w:p>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Глава 5. Реорганизация и упразднение аппарата акима сельского округа</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Тюлькубасского района</w:t>
            </w:r>
            <w:r>
              <w:br/>
            </w:r>
            <w:r>
              <w:rPr>
                <w:rFonts w:ascii="Times New Roman"/>
                <w:b w:val="false"/>
                <w:i w:val="false"/>
                <w:color w:val="000000"/>
                <w:sz w:val="20"/>
              </w:rPr>
              <w:t>от __декабря 2025 года №____</w:t>
            </w:r>
          </w:p>
        </w:tc>
      </w:tr>
    </w:tbl>
    <w:p>
      <w:pPr>
        <w:spacing w:after="0"/>
        <w:ind w:left="0"/>
        <w:jc w:val="left"/>
      </w:pPr>
      <w:r>
        <w:rPr>
          <w:rFonts w:ascii="Times New Roman"/>
          <w:b/>
          <w:i w:val="false"/>
          <w:color w:val="000000"/>
        </w:rPr>
        <w:t xml:space="preserve"> ПОЛОЖЕНИЕ Коммунального государственного учреждения "Аппарат акима Тастумсыкского сельского округа акимата Тюлькубасского района" 1. Общие положения</w:t>
      </w:r>
    </w:p>
    <w:p>
      <w:pPr>
        <w:spacing w:after="0"/>
        <w:ind w:left="0"/>
        <w:jc w:val="both"/>
      </w:pPr>
      <w:r>
        <w:rPr>
          <w:rFonts w:ascii="Times New Roman"/>
          <w:b w:val="false"/>
          <w:i w:val="false"/>
          <w:color w:val="000000"/>
          <w:sz w:val="28"/>
        </w:rPr>
        <w:t>
      1. "Аппарат акима Тастумсыкского сельского округа акимата Тюлькубасского района" (далее – аппарат акима) является государственным учреждением, обеспечивающим деятельность акима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сельского округа коммунальное государственное учреждение "Аппарат акима сельского округа Тастумсыкского акимата Тюлькубасского района", почтовый индекс 161312, юридический адрес Туркестанская область, Тюлькубасский район, Тастумсыкский сельский округ, село Тастумсык, улица Елтай Дүйсенбаев №69.</w:t>
      </w:r>
    </w:p>
    <w:p>
      <w:pPr>
        <w:spacing w:after="0"/>
        <w:ind w:left="0"/>
        <w:jc w:val="both"/>
      </w:pPr>
      <w:r>
        <w:rPr>
          <w:rFonts w:ascii="Times New Roman"/>
          <w:b w:val="false"/>
          <w:i w:val="false"/>
          <w:color w:val="000000"/>
          <w:sz w:val="28"/>
        </w:rPr>
        <w:t>
      8. Аппарат акима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сельского округа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в рамках своей компетенции:</w:t>
      </w:r>
    </w:p>
    <w:p>
      <w:pPr>
        <w:spacing w:after="0"/>
        <w:ind w:left="0"/>
        <w:jc w:val="both"/>
      </w:pPr>
      <w:r>
        <w:rPr>
          <w:rFonts w:ascii="Times New Roman"/>
          <w:b w:val="false"/>
          <w:i w:val="false"/>
          <w:color w:val="000000"/>
          <w:sz w:val="28"/>
        </w:rPr>
        <w:t>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w:t>
      </w:r>
    </w:p>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p>
      <w:pPr>
        <w:spacing w:after="0"/>
        <w:ind w:left="0"/>
        <w:jc w:val="both"/>
      </w:pPr>
      <w:r>
        <w:rPr>
          <w:rFonts w:ascii="Times New Roman"/>
          <w:b w:val="false"/>
          <w:i w:val="false"/>
          <w:color w:val="000000"/>
          <w:sz w:val="28"/>
        </w:rPr>
        <w:t>
      представляет собранию местного сообщества и в маслихат района отчет об исполнении бюджета сельского округа;</w:t>
      </w:r>
    </w:p>
    <w:p>
      <w:pPr>
        <w:spacing w:after="0"/>
        <w:ind w:left="0"/>
        <w:jc w:val="both"/>
      </w:pPr>
      <w:r>
        <w:rPr>
          <w:rFonts w:ascii="Times New Roman"/>
          <w:b w:val="false"/>
          <w:i w:val="false"/>
          <w:color w:val="000000"/>
          <w:sz w:val="28"/>
        </w:rPr>
        <w:t>
      принимает решение о реализации бюджета сельского округа;</w:t>
      </w:r>
    </w:p>
    <w:p>
      <w:pPr>
        <w:spacing w:after="0"/>
        <w:ind w:left="0"/>
        <w:jc w:val="both"/>
      </w:pPr>
      <w:r>
        <w:rPr>
          <w:rFonts w:ascii="Times New Roman"/>
          <w:b w:val="false"/>
          <w:i w:val="false"/>
          <w:color w:val="000000"/>
          <w:sz w:val="28"/>
        </w:rPr>
        <w:t>
      разрабатывает и представляет на утверждение собрания местного сообщества программу развития местного сообщества;</w:t>
      </w:r>
    </w:p>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p>
      <w:pPr>
        <w:spacing w:after="0"/>
        <w:ind w:left="0"/>
        <w:jc w:val="both"/>
      </w:pPr>
      <w:r>
        <w:rPr>
          <w:rFonts w:ascii="Times New Roman"/>
          <w:b w:val="false"/>
          <w:i w:val="false"/>
          <w:color w:val="000000"/>
          <w:sz w:val="28"/>
        </w:rPr>
        <w:t>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2) Аппарат акима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сельского округа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проводит инвентаризацию жилищного фонда сельского округа;</w:t>
      </w:r>
    </w:p>
    <w:p>
      <w:pPr>
        <w:spacing w:after="0"/>
        <w:ind w:left="0"/>
        <w:jc w:val="both"/>
      </w:pPr>
      <w:r>
        <w:rPr>
          <w:rFonts w:ascii="Times New Roman"/>
          <w:b w:val="false"/>
          <w:i w:val="false"/>
          <w:color w:val="000000"/>
          <w:sz w:val="28"/>
        </w:rPr>
        <w:t>
      организует по согласованию с акимом района (города областного значения) и собранием местного сообщества снос аварийного жилья сельского округа;</w:t>
      </w:r>
    </w:p>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Глава 5. Реорганизация и упразднение аппарата акима сельского округа</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юлькубасского района</w:t>
            </w:r>
            <w:r>
              <w:br/>
            </w:r>
            <w:r>
              <w:rPr>
                <w:rFonts w:ascii="Times New Roman"/>
                <w:b w:val="false"/>
                <w:i w:val="false"/>
                <w:color w:val="000000"/>
                <w:sz w:val="20"/>
              </w:rPr>
              <w:t>от __декабря 2025 года №____</w:t>
            </w:r>
          </w:p>
        </w:tc>
      </w:tr>
    </w:tbl>
    <w:p>
      <w:pPr>
        <w:spacing w:after="0"/>
        <w:ind w:left="0"/>
        <w:jc w:val="left"/>
      </w:pPr>
      <w:r>
        <w:rPr>
          <w:rFonts w:ascii="Times New Roman"/>
          <w:b/>
          <w:i w:val="false"/>
          <w:color w:val="000000"/>
        </w:rPr>
        <w:t xml:space="preserve"> ПОЛОЖЕНИЕ Коммунального государственного учреждения "Аппарат акима поселка Тюлькубас акимата Тюлькубасского района" 1. Общие положения</w:t>
      </w:r>
    </w:p>
    <w:p>
      <w:pPr>
        <w:spacing w:after="0"/>
        <w:ind w:left="0"/>
        <w:jc w:val="both"/>
      </w:pPr>
      <w:r>
        <w:rPr>
          <w:rFonts w:ascii="Times New Roman"/>
          <w:b w:val="false"/>
          <w:i w:val="false"/>
          <w:color w:val="000000"/>
          <w:sz w:val="28"/>
        </w:rPr>
        <w:t>
      1. "Аппарат акима поселка Тюлькубас акимата Тюлькубасского района" (далее – аппарат акима) является государственным учреждением, обеспечивающим деятельность акима поселка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поселка,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поселка коммунальное государственное учреждение "Аппарат акима поселка Тюлькубас акимата Тюлькубасского района", юридический адрес: 161313, Туркестанская область, Тюлькубасский район, поселок Тюлькубас, улица Байсериков Кенже №29.</w:t>
      </w:r>
    </w:p>
    <w:p>
      <w:pPr>
        <w:spacing w:after="0"/>
        <w:ind w:left="0"/>
        <w:jc w:val="both"/>
      </w:pPr>
      <w:r>
        <w:rPr>
          <w:rFonts w:ascii="Times New Roman"/>
          <w:b w:val="false"/>
          <w:i w:val="false"/>
          <w:color w:val="000000"/>
          <w:sz w:val="28"/>
        </w:rPr>
        <w:t>
      8. Аппарат акима поселка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поселка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поселка в рамках своей компетенции:</w:t>
      </w:r>
    </w:p>
    <w:p>
      <w:pPr>
        <w:spacing w:after="0"/>
        <w:ind w:left="0"/>
        <w:jc w:val="both"/>
      </w:pPr>
      <w:r>
        <w:rPr>
          <w:rFonts w:ascii="Times New Roman"/>
          <w:b w:val="false"/>
          <w:i w:val="false"/>
          <w:color w:val="000000"/>
          <w:sz w:val="28"/>
        </w:rPr>
        <w:t>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акимами поселка;</w:t>
      </w:r>
    </w:p>
    <w:p>
      <w:pPr>
        <w:spacing w:after="0"/>
        <w:ind w:left="0"/>
        <w:jc w:val="both"/>
      </w:pPr>
      <w:r>
        <w:rPr>
          <w:rFonts w:ascii="Times New Roman"/>
          <w:b w:val="false"/>
          <w:i w:val="false"/>
          <w:color w:val="000000"/>
          <w:sz w:val="28"/>
        </w:rPr>
        <w:t>
      обеспечивает планирование и исполнение бюджета поселка;</w:t>
      </w:r>
    </w:p>
    <w:p>
      <w:pPr>
        <w:spacing w:after="0"/>
        <w:ind w:left="0"/>
        <w:jc w:val="both"/>
      </w:pPr>
      <w:r>
        <w:rPr>
          <w:rFonts w:ascii="Times New Roman"/>
          <w:b w:val="false"/>
          <w:i w:val="false"/>
          <w:color w:val="000000"/>
          <w:sz w:val="28"/>
        </w:rPr>
        <w:t>
      представляет собранию местного сообщества и в маслихат района отчет об исполнении бюджета поселка;</w:t>
      </w:r>
    </w:p>
    <w:p>
      <w:pPr>
        <w:spacing w:after="0"/>
        <w:ind w:left="0"/>
        <w:jc w:val="both"/>
      </w:pPr>
      <w:r>
        <w:rPr>
          <w:rFonts w:ascii="Times New Roman"/>
          <w:b w:val="false"/>
          <w:i w:val="false"/>
          <w:color w:val="000000"/>
          <w:sz w:val="28"/>
        </w:rPr>
        <w:t>
      принимает решение о реализации бюджета поселка;</w:t>
      </w:r>
    </w:p>
    <w:p>
      <w:pPr>
        <w:spacing w:after="0"/>
        <w:ind w:left="0"/>
        <w:jc w:val="both"/>
      </w:pPr>
      <w:r>
        <w:rPr>
          <w:rFonts w:ascii="Times New Roman"/>
          <w:b w:val="false"/>
          <w:i w:val="false"/>
          <w:color w:val="000000"/>
          <w:sz w:val="28"/>
        </w:rPr>
        <w:t>
      разрабатывает и представляет на утверждение собрания местного сообщества программу развития местного сообщества;</w:t>
      </w:r>
    </w:p>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поселка;</w:t>
      </w:r>
    </w:p>
    <w:p>
      <w:pPr>
        <w:spacing w:after="0"/>
        <w:ind w:left="0"/>
        <w:jc w:val="both"/>
      </w:pPr>
      <w:r>
        <w:rPr>
          <w:rFonts w:ascii="Times New Roman"/>
          <w:b w:val="false"/>
          <w:i w:val="false"/>
          <w:color w:val="000000"/>
          <w:sz w:val="28"/>
        </w:rPr>
        <w:t>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устанавливает коммунальному государственному предприятию, имущество которого находится в коммунальной собственности поселка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представляет интересы государства по вопросам коммунального имущества местного самоуправления, осуществляет защиту права собственности поселка (коммунальной собственности местного самоуправления);</w:t>
      </w:r>
    </w:p>
    <w:p>
      <w:pPr>
        <w:spacing w:after="0"/>
        <w:ind w:left="0"/>
        <w:jc w:val="both"/>
      </w:pPr>
      <w:r>
        <w:rPr>
          <w:rFonts w:ascii="Times New Roman"/>
          <w:b w:val="false"/>
          <w:i w:val="false"/>
          <w:color w:val="000000"/>
          <w:sz w:val="28"/>
        </w:rPr>
        <w:t>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поселка (коммунальной собственности местного самоуправления);</w:t>
      </w:r>
    </w:p>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2) Аппарат акима поселка по согласованию с собранием местного сообщества:</w:t>
      </w:r>
    </w:p>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определяет предмет и цели деятельности коммунального государственного предприятия, имущество которого находится в коммунальной собственности поселка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поселка (коммунальной собственности местного самоуправления);</w:t>
      </w:r>
    </w:p>
    <w:p>
      <w:pPr>
        <w:spacing w:after="0"/>
        <w:ind w:left="0"/>
        <w:jc w:val="both"/>
      </w:pPr>
      <w:r>
        <w:rPr>
          <w:rFonts w:ascii="Times New Roman"/>
          <w:b w:val="false"/>
          <w:i w:val="false"/>
          <w:color w:val="000000"/>
          <w:sz w:val="28"/>
        </w:rPr>
        <w:t>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поселка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поселка;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поселка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проводит инвентаризацию жилищного фонда поселка;</w:t>
      </w:r>
    </w:p>
    <w:p>
      <w:pPr>
        <w:spacing w:after="0"/>
        <w:ind w:left="0"/>
        <w:jc w:val="both"/>
      </w:pPr>
      <w:r>
        <w:rPr>
          <w:rFonts w:ascii="Times New Roman"/>
          <w:b w:val="false"/>
          <w:i w:val="false"/>
          <w:color w:val="000000"/>
          <w:sz w:val="28"/>
        </w:rPr>
        <w:t>
      организует по согласованию с акимом района (города областного значения) и собранием местного сообщества снос аварийного жилья поселка;</w:t>
      </w:r>
    </w:p>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поселка</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поселка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Глава 5. Реорганизация и упразднение аппарата акима поселка</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Тюлькубасского района</w:t>
            </w:r>
            <w:r>
              <w:br/>
            </w:r>
            <w:r>
              <w:rPr>
                <w:rFonts w:ascii="Times New Roman"/>
                <w:b w:val="false"/>
                <w:i w:val="false"/>
                <w:color w:val="000000"/>
                <w:sz w:val="20"/>
              </w:rPr>
              <w:t>от __декабря 2025 года №____</w:t>
            </w:r>
          </w:p>
        </w:tc>
      </w:tr>
    </w:tbl>
    <w:p>
      <w:pPr>
        <w:spacing w:after="0"/>
        <w:ind w:left="0"/>
        <w:jc w:val="left"/>
      </w:pPr>
      <w:r>
        <w:rPr>
          <w:rFonts w:ascii="Times New Roman"/>
          <w:b/>
          <w:i w:val="false"/>
          <w:color w:val="000000"/>
        </w:rPr>
        <w:t xml:space="preserve"> ПОЛОЖЕНИЕ Коммунального государственного учреждения "Аппарат акима Шакпакского сельского округа акимата Тюлькубасского района" 1. Общие положения</w:t>
      </w:r>
    </w:p>
    <w:p>
      <w:pPr>
        <w:spacing w:after="0"/>
        <w:ind w:left="0"/>
        <w:jc w:val="both"/>
      </w:pPr>
      <w:r>
        <w:rPr>
          <w:rFonts w:ascii="Times New Roman"/>
          <w:b w:val="false"/>
          <w:i w:val="false"/>
          <w:color w:val="000000"/>
          <w:sz w:val="28"/>
        </w:rPr>
        <w:t>
      1. "Аппарат акима Шакпакского сельского округа акимата Тюлькубасского района" (далее – аппарат акима) является государственным учреждением, обеспечивающим деятельность акима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сельского округа коммунальное государственное учреждение "Аппарат акима Шакпакского сельского округа акимата Тюлькубасского района", юридический адрес Туркестанская область, Тюлькубасский район, село Шакпак баба, улица Б.Багысбекова №80, индекс: 161314.</w:t>
      </w:r>
    </w:p>
    <w:p>
      <w:pPr>
        <w:spacing w:after="0"/>
        <w:ind w:left="0"/>
        <w:jc w:val="both"/>
      </w:pPr>
      <w:r>
        <w:rPr>
          <w:rFonts w:ascii="Times New Roman"/>
          <w:b w:val="false"/>
          <w:i w:val="false"/>
          <w:color w:val="000000"/>
          <w:sz w:val="28"/>
        </w:rPr>
        <w:t>
      8. Аппарат акима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сельского округа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в рамках своей компетенции:</w:t>
      </w:r>
    </w:p>
    <w:p>
      <w:pPr>
        <w:spacing w:after="0"/>
        <w:ind w:left="0"/>
        <w:jc w:val="both"/>
      </w:pPr>
      <w:r>
        <w:rPr>
          <w:rFonts w:ascii="Times New Roman"/>
          <w:b w:val="false"/>
          <w:i w:val="false"/>
          <w:color w:val="000000"/>
          <w:sz w:val="28"/>
        </w:rPr>
        <w:t>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w:t>
      </w:r>
    </w:p>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p>
      <w:pPr>
        <w:spacing w:after="0"/>
        <w:ind w:left="0"/>
        <w:jc w:val="both"/>
      </w:pPr>
      <w:r>
        <w:rPr>
          <w:rFonts w:ascii="Times New Roman"/>
          <w:b w:val="false"/>
          <w:i w:val="false"/>
          <w:color w:val="000000"/>
          <w:sz w:val="28"/>
        </w:rPr>
        <w:t>
      представляет собранию местного сообщества и в маслихат района отчет об исполнении бюджета сельского округа;</w:t>
      </w:r>
    </w:p>
    <w:p>
      <w:pPr>
        <w:spacing w:after="0"/>
        <w:ind w:left="0"/>
        <w:jc w:val="both"/>
      </w:pPr>
      <w:r>
        <w:rPr>
          <w:rFonts w:ascii="Times New Roman"/>
          <w:b w:val="false"/>
          <w:i w:val="false"/>
          <w:color w:val="000000"/>
          <w:sz w:val="28"/>
        </w:rPr>
        <w:t>
      принимает решение о реализации бюджета сельского округа;</w:t>
      </w:r>
    </w:p>
    <w:p>
      <w:pPr>
        <w:spacing w:after="0"/>
        <w:ind w:left="0"/>
        <w:jc w:val="both"/>
      </w:pPr>
      <w:r>
        <w:rPr>
          <w:rFonts w:ascii="Times New Roman"/>
          <w:b w:val="false"/>
          <w:i w:val="false"/>
          <w:color w:val="000000"/>
          <w:sz w:val="28"/>
        </w:rPr>
        <w:t>
      разрабатывает и представляет на утверждение собрания местного сообщества программу развития местного сообщества;</w:t>
      </w:r>
    </w:p>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p>
      <w:pPr>
        <w:spacing w:after="0"/>
        <w:ind w:left="0"/>
        <w:jc w:val="both"/>
      </w:pPr>
      <w:r>
        <w:rPr>
          <w:rFonts w:ascii="Times New Roman"/>
          <w:b w:val="false"/>
          <w:i w:val="false"/>
          <w:color w:val="000000"/>
          <w:sz w:val="28"/>
        </w:rPr>
        <w:t>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2) Аппарат акима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сельского округа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проводит инвентаризацию жилищного фонда сельского округа;</w:t>
      </w:r>
    </w:p>
    <w:p>
      <w:pPr>
        <w:spacing w:after="0"/>
        <w:ind w:left="0"/>
        <w:jc w:val="both"/>
      </w:pPr>
      <w:r>
        <w:rPr>
          <w:rFonts w:ascii="Times New Roman"/>
          <w:b w:val="false"/>
          <w:i w:val="false"/>
          <w:color w:val="000000"/>
          <w:sz w:val="28"/>
        </w:rPr>
        <w:t>
      организует по согласованию с акимом района (города областного значения) и собранием местного сообщества снос аварийного жилья сельского округа;</w:t>
      </w:r>
    </w:p>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аппарата акима сельского округа</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