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cfea" w14:textId="140c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23 декабря 2024 года № 26-190-VIІI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25 апреля 2025 года № 30-223-VIII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"О районном бюджете на 2025-2027 годы" от 23 декабря 2024 года №26-190-VIІI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вводной части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пунктом 2 статьи 9, пунктом 2 статьи 75 Бюджетного кодекса Республики Казахстан" заменить словами "с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Сарыагашского района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21 079 286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8 289 960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25 735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12 761 955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21 241 654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3)чистое бюджетное кредитование – 788 412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872 542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-950 780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950 780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872 542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84 130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162 368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Р.Асылбекулы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№30-223-VIII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№26-190-VIII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 поступлений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12 679 974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1 317 531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