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56ce" w14:textId="5d65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декабря 2025 года № 32/183-VIII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от 15 марта 2025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Отырарского районного маслихата от 24 декабря 2025 года № 31/173-VIII "Об районном бюджете на 2026-2028 годы",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2026 год размере субвенций, передаваемых из районного бюджета в бюджет сельского округа в сумме 57 215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Коксарайского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4.Предусмотреть на 2026 год размер субвенций, передаваемых из районного бюджета в бюджет сельского округа в сумме 86 797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Балтакол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69 990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6.Предусмотреть на 2026 год размер субвенций, передаваемых из районного бюджета в бюджет сельского округа в сумме 58 510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7.Утвердить бюджет сельского округа Талапты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86 314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2026 год размер субвенций, передаваемых из районного бюджета в бюджет сельского округа в сумме 69 279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Шилик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92 327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2026 год размер субвенций, передаваемых из районного бюджета в бюджет сельского округа в сумме 72 213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Шаульдер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142 260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–65 083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74 907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2026 год размер субвенций, передаваемых из районного бюджета в бюджет сельского округа в сумме 74 907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Тимур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82 159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–19 746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2026 год размер субвенций, передаваемых из районного бюджета в бюджет сельского округа в сумме 61 777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Маякум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76 339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2026 год размер субвенций, передаваемых из районного бюджета в бюджет сельского округа в сумме 60 082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Отырар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87 891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–60 571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2026 год размер субвенций, передаваемых из районного бюджета в бюджет сельского округа в сумме 60 571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бюджетсельского округа Когам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74 143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2026 год размер субвенций, передаваемых из районного бюджета в бюджет сельского округа в сумме 58 143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Каргалы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58 322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2026 год размер субвенций, передаваемых из районного бюджета в бюджет сельского округа в сумме 51 135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Аккум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56 151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2026 год размер субвенций, передаваемых из районного бюджета в бюджет сельского округа в сумме 50 227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Актобе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52 061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2026 год размер субвенций, передаваемых из районного бюджета в бюджет сельского округа в сумме 45 991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