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b338" w14:textId="ebfb3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"Отдел внутренней политики Отырарского района" акимата Отырарского района</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15 мая 2025 года № 125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внутренней политики Отрарского района" акимата Отырарского района в новой редакции.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Отырарского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15 мая 2025 года № 125</w:t>
            </w:r>
          </w:p>
        </w:tc>
      </w:tr>
    </w:tbl>
    <w:p>
      <w:pPr>
        <w:spacing w:after="0"/>
        <w:ind w:left="0"/>
        <w:jc w:val="left"/>
      </w:pPr>
      <w:r>
        <w:rPr>
          <w:rFonts w:ascii="Times New Roman"/>
          <w:b/>
          <w:i w:val="false"/>
          <w:color w:val="000000"/>
        </w:rPr>
        <w:t xml:space="preserve"> Положение о государственном учреждении "Отдел внутренней политики Отрарского района" акимата Отрарского района Глава 1. Общие правила</w:t>
      </w:r>
    </w:p>
    <w:p>
      <w:pPr>
        <w:spacing w:after="0"/>
        <w:ind w:left="0"/>
        <w:jc w:val="both"/>
      </w:pPr>
      <w:r>
        <w:rPr>
          <w:rFonts w:ascii="Times New Roman"/>
          <w:b w:val="false"/>
          <w:i w:val="false"/>
          <w:color w:val="000000"/>
          <w:sz w:val="28"/>
        </w:rPr>
        <w:t>
      1. Государственное учреждение "Отдел внутренней политики Отрарского района" акимата Отрарского района (далее – государственное учреждение "Отдел внутренней политики Отрарского района" акимата Отрарского района) является государственным органом Республики Казахстан, осуществляющим координацию деятельности в сфере внутренней политики на территории района, мониторинг и анализ деятельности общественно-политических партий и других общественных объединений региона, а также выработку рекомендаций по обеспечению внутриполитической стабильности, сплочению общества, пропаганде и воспитанию казахстанского патриотизма.</w:t>
      </w:r>
    </w:p>
    <w:p>
      <w:pPr>
        <w:spacing w:after="0"/>
        <w:ind w:left="0"/>
        <w:jc w:val="both"/>
      </w:pPr>
      <w:r>
        <w:rPr>
          <w:rFonts w:ascii="Times New Roman"/>
          <w:b w:val="false"/>
          <w:i w:val="false"/>
          <w:color w:val="000000"/>
          <w:sz w:val="28"/>
        </w:rPr>
        <w:t>
      2. Государственное учреждение "Отдел внутренней политики Отрарского района" акимата Отрарского района отделов не имеет.</w:t>
      </w:r>
    </w:p>
    <w:p>
      <w:pPr>
        <w:spacing w:after="0"/>
        <w:ind w:left="0"/>
        <w:jc w:val="both"/>
      </w:pPr>
      <w:r>
        <w:rPr>
          <w:rFonts w:ascii="Times New Roman"/>
          <w:b w:val="false"/>
          <w:i w:val="false"/>
          <w:color w:val="000000"/>
          <w:sz w:val="28"/>
        </w:rPr>
        <w:t xml:space="preserve">
      3. Государственное учреждение "Отдел внутренней политики Отрарского района" акимата Отрарского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p>
      <w:pPr>
        <w:spacing w:after="0"/>
        <w:ind w:left="0"/>
        <w:jc w:val="both"/>
      </w:pPr>
      <w:r>
        <w:rPr>
          <w:rFonts w:ascii="Times New Roman"/>
          <w:b w:val="false"/>
          <w:i w:val="false"/>
          <w:color w:val="000000"/>
          <w:sz w:val="28"/>
        </w:rPr>
        <w:t>
      4. Государственное учреждение "Отдел внутренней политики Отрарского района" акимата Отрарского района является юридическим лицом по организационно-правовой форме, имеет печать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"Государственное учреждение "Отдел внутренней политики Отрарского района" акимата Отрарского района вступает в гражданско-правовые отношения от своего имени.</w:t>
      </w:r>
    </w:p>
    <w:p>
      <w:pPr>
        <w:spacing w:after="0"/>
        <w:ind w:left="0"/>
        <w:jc w:val="both"/>
      </w:pPr>
      <w:r>
        <w:rPr>
          <w:rFonts w:ascii="Times New Roman"/>
          <w:b w:val="false"/>
          <w:i w:val="false"/>
          <w:color w:val="000000"/>
          <w:sz w:val="28"/>
        </w:rPr>
        <w:t>
      6. Государственное учреждение "Государственное учреждение "Отдел внутренней политики Отрарского района" акимата Отрарского района вправе быть участником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"Отдел внутренней политики Отрарского района" акимата Отрарского района в установленном законодательством порядке принимает решения по вопросам, отнесенным к его компетенции, которые оформляются приказами руководителя государственного учреждения "Государственное учреждение "Отдел внутренней политики Отрарского района" акимата Отрарского района и иными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"Государственное учреждение "Отдел внутренней политики Отрарского района" акимата Отрарского района утверждаются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Место нахождения юридического лица: Место нахождения юридического лица. 160700 Туркестанская область, Отрарский район, село Шаульдир, проспект Жибек-Жолы, ​​дом №25.</w:t>
      </w:r>
    </w:p>
    <w:p>
      <w:pPr>
        <w:spacing w:after="0"/>
        <w:ind w:left="0"/>
        <w:jc w:val="both"/>
      </w:pPr>
      <w:r>
        <w:rPr>
          <w:rFonts w:ascii="Times New Roman"/>
          <w:b w:val="false"/>
          <w:i w:val="false"/>
          <w:color w:val="000000"/>
          <w:sz w:val="28"/>
        </w:rPr>
        <w:t>
      10. Полное наименование Государственное учреждение "Отдел внутренней политики Отрарского района" акимата Отрарского района — Государственное учреждение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11. Настоящее Положение является учредительным документом Департамента внутренней политики.</w:t>
      </w:r>
    </w:p>
    <w:p>
      <w:pPr>
        <w:spacing w:after="0"/>
        <w:ind w:left="0"/>
        <w:jc w:val="both"/>
      </w:pPr>
      <w:r>
        <w:rPr>
          <w:rFonts w:ascii="Times New Roman"/>
          <w:b w:val="false"/>
          <w:i w:val="false"/>
          <w:color w:val="000000"/>
          <w:sz w:val="28"/>
        </w:rPr>
        <w:t>
      11. Финансирование деятельности Управления внутренней политики осуществляется за счет средств местного бюджета в соответствии с законодательством Республики Казахстан.</w:t>
      </w:r>
    </w:p>
    <w:p>
      <w:pPr>
        <w:spacing w:after="0"/>
        <w:ind w:left="0"/>
        <w:jc w:val="both"/>
      </w:pPr>
      <w:r>
        <w:rPr>
          <w:rFonts w:ascii="Times New Roman"/>
          <w:b w:val="false"/>
          <w:i w:val="false"/>
          <w:color w:val="000000"/>
          <w:sz w:val="28"/>
        </w:rPr>
        <w:t>
      12. Департаменту внутренней политики запрещается вступать в договорные отношения с субъектами предпринимательства в связи с выполнением делегированных ему задач.</w:t>
      </w:r>
    </w:p>
    <w:p>
      <w:pPr>
        <w:spacing w:after="0"/>
        <w:ind w:left="0"/>
        <w:jc w:val="both"/>
      </w:pPr>
      <w:r>
        <w:rPr>
          <w:rFonts w:ascii="Times New Roman"/>
          <w:b w:val="false"/>
          <w:i w:val="false"/>
          <w:color w:val="000000"/>
          <w:sz w:val="28"/>
        </w:rPr>
        <w:t>
      В случае, если отдел внутренней политики законодательными актами предоставлено право осуществлять приносящую доходы деятельность,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Глава 2. Задачи и полномочия государственного органа</w:t>
      </w:r>
    </w:p>
    <w:p>
      <w:pPr>
        <w:spacing w:after="0"/>
        <w:ind w:left="0"/>
        <w:jc w:val="both"/>
      </w:pPr>
      <w:r>
        <w:rPr>
          <w:rFonts w:ascii="Times New Roman"/>
          <w:b w:val="false"/>
          <w:i w:val="false"/>
          <w:color w:val="000000"/>
          <w:sz w:val="28"/>
        </w:rPr>
        <w:t>
      13. Цели:</w:t>
      </w:r>
    </w:p>
    <w:p>
      <w:pPr>
        <w:spacing w:after="0"/>
        <w:ind w:left="0"/>
        <w:jc w:val="both"/>
      </w:pPr>
      <w:r>
        <w:rPr>
          <w:rFonts w:ascii="Times New Roman"/>
          <w:b w:val="false"/>
          <w:i w:val="false"/>
          <w:color w:val="000000"/>
          <w:sz w:val="28"/>
        </w:rPr>
        <w:t>
      1) участие в укреплении демократических институтов общества, разъяснение и пропаганда основных приоритетов Стратегии развития Казахстана, ежегодных Посланий Главы государства народу Казахстана;</w:t>
      </w:r>
    </w:p>
    <w:p>
      <w:pPr>
        <w:spacing w:after="0"/>
        <w:ind w:left="0"/>
        <w:jc w:val="both"/>
      </w:pPr>
      <w:r>
        <w:rPr>
          <w:rFonts w:ascii="Times New Roman"/>
          <w:b w:val="false"/>
          <w:i w:val="false"/>
          <w:color w:val="000000"/>
          <w:sz w:val="28"/>
        </w:rPr>
        <w:t>
      2) обеспечение и реализация исполнения в Федоровском районе местными органами государственного управления внутренней политики государства, в соответствии с Законами Республики Казахстан, актами и поручениями Президента, Правительства Республики Казахстан, маслихата, акимата и акима по вопросам, относящимся к компетенции государственного учреждения "Отдел внутренней политики Федоровского района";</w:t>
      </w:r>
    </w:p>
    <w:p>
      <w:pPr>
        <w:spacing w:after="0"/>
        <w:ind w:left="0"/>
        <w:jc w:val="both"/>
      </w:pPr>
      <w:r>
        <w:rPr>
          <w:rFonts w:ascii="Times New Roman"/>
          <w:b w:val="false"/>
          <w:i w:val="false"/>
          <w:color w:val="000000"/>
          <w:sz w:val="28"/>
        </w:rPr>
        <w:t>
      3) координация деятельности местных исполнительных органов по реализации ключевых приоритетов государственной политики в социально-экономической, культурной и общественно-политических сферах;</w:t>
      </w:r>
    </w:p>
    <w:p>
      <w:pPr>
        <w:spacing w:after="0"/>
        <w:ind w:left="0"/>
        <w:jc w:val="both"/>
      </w:pPr>
      <w:r>
        <w:rPr>
          <w:rFonts w:ascii="Times New Roman"/>
          <w:b w:val="false"/>
          <w:i w:val="false"/>
          <w:color w:val="000000"/>
          <w:sz w:val="28"/>
        </w:rPr>
        <w:t>
      4) осуществление связи и взаимодействия с религиозными и другими некоммерческими общественными объединениям;</w:t>
      </w:r>
    </w:p>
    <w:p>
      <w:pPr>
        <w:spacing w:after="0"/>
        <w:ind w:left="0"/>
        <w:jc w:val="both"/>
      </w:pPr>
      <w:r>
        <w:rPr>
          <w:rFonts w:ascii="Times New Roman"/>
          <w:b w:val="false"/>
          <w:i w:val="false"/>
          <w:color w:val="000000"/>
          <w:sz w:val="28"/>
        </w:rPr>
        <w:t>
      5) реализация государственной информационной политики через средства массовой информации. Взаимодействие с районными отделами по вопросам пропаганды и применения государственных символов Республики Казахстана;</w:t>
      </w:r>
    </w:p>
    <w:p>
      <w:pPr>
        <w:spacing w:after="0"/>
        <w:ind w:left="0"/>
        <w:jc w:val="both"/>
      </w:pPr>
      <w:r>
        <w:rPr>
          <w:rFonts w:ascii="Times New Roman"/>
          <w:b w:val="false"/>
          <w:i w:val="false"/>
          <w:color w:val="000000"/>
          <w:sz w:val="28"/>
        </w:rPr>
        <w:t>
      6) обеспечение эффективной реализации государственной информационной политики в районе, в том числе методическая поддержка и координация деятельности средств массовой информации по выполнению государственного заказа, мониторинг деятельности средств массовой информации на предмет соблюдения законодательства.</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выступает организатором государственных закупок работ, товаров, услуг по программам внутренней политики;</w:t>
      </w:r>
    </w:p>
    <w:p>
      <w:pPr>
        <w:spacing w:after="0"/>
        <w:ind w:left="0"/>
        <w:jc w:val="both"/>
      </w:pPr>
      <w:r>
        <w:rPr>
          <w:rFonts w:ascii="Times New Roman"/>
          <w:b w:val="false"/>
          <w:i w:val="false"/>
          <w:color w:val="000000"/>
          <w:sz w:val="28"/>
        </w:rPr>
        <w:t>
      2) создание благоприятных условий для дальнейшей реализации права на свободу вероисповедания, а также свободного развития культуры и традиций всех этносов, проживающих на территории Федоровского района;</w:t>
      </w:r>
    </w:p>
    <w:p>
      <w:pPr>
        <w:spacing w:after="0"/>
        <w:ind w:left="0"/>
        <w:jc w:val="both"/>
      </w:pPr>
      <w:r>
        <w:rPr>
          <w:rFonts w:ascii="Times New Roman"/>
          <w:b w:val="false"/>
          <w:i w:val="false"/>
          <w:color w:val="000000"/>
          <w:sz w:val="28"/>
        </w:rPr>
        <w:t>
      3) формирование механизмов конструктивного диалога государства и гражданского общества, власти и оппозиции;</w:t>
      </w:r>
    </w:p>
    <w:p>
      <w:pPr>
        <w:spacing w:after="0"/>
        <w:ind w:left="0"/>
        <w:jc w:val="both"/>
      </w:pPr>
      <w:r>
        <w:rPr>
          <w:rFonts w:ascii="Times New Roman"/>
          <w:b w:val="false"/>
          <w:i w:val="false"/>
          <w:color w:val="000000"/>
          <w:sz w:val="28"/>
        </w:rPr>
        <w:t>
      4) разработка эффективной модели взаимодействия с молодым поколением, направленной на повышение патриотического самосознания, гражданской ответственности, формирование активной общественной позиции, выявление и поддержку молодых талантов;</w:t>
      </w:r>
    </w:p>
    <w:p>
      <w:pPr>
        <w:spacing w:after="0"/>
        <w:ind w:left="0"/>
        <w:jc w:val="both"/>
      </w:pPr>
      <w:r>
        <w:rPr>
          <w:rFonts w:ascii="Times New Roman"/>
          <w:b w:val="false"/>
          <w:i w:val="false"/>
          <w:color w:val="000000"/>
          <w:sz w:val="28"/>
        </w:rPr>
        <w:t>
      5) принимает необходимые меры по противодействию коррупции и несет персональную ответственность;</w:t>
      </w:r>
    </w:p>
    <w:p>
      <w:pPr>
        <w:spacing w:after="0"/>
        <w:ind w:left="0"/>
        <w:jc w:val="both"/>
      </w:pPr>
      <w:r>
        <w:rPr>
          <w:rFonts w:ascii="Times New Roman"/>
          <w:b w:val="false"/>
          <w:i w:val="false"/>
          <w:color w:val="000000"/>
          <w:sz w:val="28"/>
        </w:rPr>
        <w:t>
      6) издает поручения по вопросам, относящихся к сфере деятельности отдела, контролирует их исполнение, а также участвует в мероприятиях, проводимых местными исполнительными органами;</w:t>
      </w:r>
    </w:p>
    <w:p>
      <w:pPr>
        <w:spacing w:after="0"/>
        <w:ind w:left="0"/>
        <w:jc w:val="both"/>
      </w:pPr>
      <w:r>
        <w:rPr>
          <w:rFonts w:ascii="Times New Roman"/>
          <w:b w:val="false"/>
          <w:i w:val="false"/>
          <w:color w:val="000000"/>
          <w:sz w:val="28"/>
        </w:rPr>
        <w:t>
      7) Государственное учреждение "Отдел внутренней политики Отрарского района" акимата Отрарского района координирует деятельность окружных отделов в сфере внутренней политики в пределах своей компетенции. В этих целях отдел имеет право запрашивать у них сведения и информацию для изучения и информирования акима района.</w:t>
      </w:r>
    </w:p>
    <w:p>
      <w:pPr>
        <w:spacing w:after="0"/>
        <w:ind w:left="0"/>
        <w:jc w:val="both"/>
      </w:pPr>
      <w:r>
        <w:rPr>
          <w:rFonts w:ascii="Times New Roman"/>
          <w:b w:val="false"/>
          <w:i w:val="false"/>
          <w:color w:val="000000"/>
          <w:sz w:val="28"/>
        </w:rPr>
        <w:t>
      2) задачи:</w:t>
      </w:r>
    </w:p>
    <w:p>
      <w:pPr>
        <w:spacing w:after="0"/>
        <w:ind w:left="0"/>
        <w:jc w:val="both"/>
      </w:pPr>
      <w:r>
        <w:rPr>
          <w:rFonts w:ascii="Times New Roman"/>
          <w:b w:val="false"/>
          <w:i w:val="false"/>
          <w:color w:val="000000"/>
          <w:sz w:val="28"/>
        </w:rPr>
        <w:t>
      1) запрашивает и получает от государственных органов, предприятий и организаций информацию и сведения, необходимые для осуществления функций государственного учреждения, в сроки, установленные действующим законодательством;</w:t>
      </w:r>
    </w:p>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заключает договоры на проведение работ и мероприятий в сфере внутренней политики;</w:t>
      </w:r>
    </w:p>
    <w:p>
      <w:pPr>
        <w:spacing w:after="0"/>
        <w:ind w:left="0"/>
        <w:jc w:val="both"/>
      </w:pPr>
      <w:r>
        <w:rPr>
          <w:rFonts w:ascii="Times New Roman"/>
          <w:b w:val="false"/>
          <w:i w:val="false"/>
          <w:color w:val="000000"/>
          <w:sz w:val="28"/>
        </w:rPr>
        <w:t>
      3) вносит на рассмотрение органов государственного управления предложения по решению вопросов в пределах своей компетенции;</w:t>
      </w:r>
    </w:p>
    <w:p>
      <w:pPr>
        <w:spacing w:after="0"/>
        <w:ind w:left="0"/>
        <w:jc w:val="both"/>
      </w:pPr>
      <w:r>
        <w:rPr>
          <w:rFonts w:ascii="Times New Roman"/>
          <w:b w:val="false"/>
          <w:i w:val="false"/>
          <w:color w:val="000000"/>
          <w:sz w:val="28"/>
        </w:rPr>
        <w:t>
      4) осуществлять иные права, предоставленные действующим законодательством;</w:t>
      </w:r>
    </w:p>
    <w:p>
      <w:pPr>
        <w:spacing w:after="0"/>
        <w:ind w:left="0"/>
        <w:jc w:val="both"/>
      </w:pPr>
      <w:r>
        <w:rPr>
          <w:rFonts w:ascii="Times New Roman"/>
          <w:b w:val="false"/>
          <w:i w:val="false"/>
          <w:color w:val="000000"/>
          <w:sz w:val="28"/>
        </w:rPr>
        <w:t>
      5) вносит рекомендации соответствующим государственным органам и должностным лицам по вопросам, относящимся к сфере деятельности государственного учреждения "Отдел внутренней политики Отрарского района", контролирует их исполнение, а также участвует в мероприятиях, проводимых местными исполнительными органами;</w:t>
      </w:r>
    </w:p>
    <w:p>
      <w:pPr>
        <w:spacing w:after="0"/>
        <w:ind w:left="0"/>
        <w:jc w:val="both"/>
      </w:pPr>
      <w:r>
        <w:rPr>
          <w:rFonts w:ascii="Times New Roman"/>
          <w:b w:val="false"/>
          <w:i w:val="false"/>
          <w:color w:val="000000"/>
          <w:sz w:val="28"/>
        </w:rPr>
        <w:t>
      6) осуществляет финансирование районных программ реализации молодежной политики и государственного заказа на проведение информационной политики на районном уровне;</w:t>
      </w:r>
    </w:p>
    <w:p>
      <w:pPr>
        <w:spacing w:after="0"/>
        <w:ind w:left="0"/>
        <w:jc w:val="both"/>
      </w:pPr>
      <w:r>
        <w:rPr>
          <w:rFonts w:ascii="Times New Roman"/>
          <w:b w:val="false"/>
          <w:i w:val="false"/>
          <w:color w:val="000000"/>
          <w:sz w:val="28"/>
        </w:rPr>
        <w:t>
      7) оказывает организационно-методическую, информационную и иную помощь должностным лицам государственного учреждения "Отдел внутренней политики Отрарского района" по вопросам внутренней политики, защиты прав граждан и другим вопросам, входящим в компетенцию государственного учреждения "Отдел внутренней политики Отрарского района";</w:t>
      </w:r>
    </w:p>
    <w:p>
      <w:pPr>
        <w:spacing w:after="0"/>
        <w:ind w:left="0"/>
        <w:jc w:val="both"/>
      </w:pPr>
      <w:r>
        <w:rPr>
          <w:rFonts w:ascii="Times New Roman"/>
          <w:b w:val="false"/>
          <w:i w:val="false"/>
          <w:color w:val="000000"/>
          <w:sz w:val="28"/>
        </w:rPr>
        <w:t>
      8) проводит совещания по вопросам, входящим в компетенцию государственного учреждения "Отдел внутренней политики Отрарского района";</w:t>
      </w:r>
    </w:p>
    <w:p>
      <w:pPr>
        <w:spacing w:after="0"/>
        <w:ind w:left="0"/>
        <w:jc w:val="both"/>
      </w:pPr>
      <w:r>
        <w:rPr>
          <w:rFonts w:ascii="Times New Roman"/>
          <w:b w:val="false"/>
          <w:i w:val="false"/>
          <w:color w:val="000000"/>
          <w:sz w:val="28"/>
        </w:rPr>
        <w:t>
      9) обеспечивает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мониторинг социальной напряженности, всестороннее и объективное изучение, обобщение и анализ социально-политических процессов, происходящих в регионе, и тенденций их развития;</w:t>
      </w:r>
    </w:p>
    <w:p>
      <w:pPr>
        <w:spacing w:after="0"/>
        <w:ind w:left="0"/>
        <w:jc w:val="both"/>
      </w:pPr>
      <w:r>
        <w:rPr>
          <w:rFonts w:ascii="Times New Roman"/>
          <w:b w:val="false"/>
          <w:i w:val="false"/>
          <w:color w:val="000000"/>
          <w:sz w:val="28"/>
        </w:rPr>
        <w:t>
      2) реализация молодежной политики, координация и влияние на деятельность молодежных объединений района;</w:t>
      </w:r>
    </w:p>
    <w:p>
      <w:pPr>
        <w:spacing w:after="0"/>
        <w:ind w:left="0"/>
        <w:jc w:val="both"/>
      </w:pPr>
      <w:r>
        <w:rPr>
          <w:rFonts w:ascii="Times New Roman"/>
          <w:b w:val="false"/>
          <w:i w:val="false"/>
          <w:color w:val="000000"/>
          <w:sz w:val="28"/>
        </w:rPr>
        <w:t>
      3) осуществляет внутренний контроль по направлениям деятельности отдела внутренней политики в целях повышения качества и результативности его работы;</w:t>
      </w:r>
    </w:p>
    <w:p>
      <w:pPr>
        <w:spacing w:after="0"/>
        <w:ind w:left="0"/>
        <w:jc w:val="both"/>
      </w:pPr>
      <w:r>
        <w:rPr>
          <w:rFonts w:ascii="Times New Roman"/>
          <w:b w:val="false"/>
          <w:i w:val="false"/>
          <w:color w:val="000000"/>
          <w:sz w:val="28"/>
        </w:rPr>
        <w:t>
      4) осуществляет контроль за использованием (имплантацией, размещением) государственных символов Республики Казахстан в государственных учреждениях и организациях Отрарского района;</w:t>
      </w:r>
    </w:p>
    <w:p>
      <w:pPr>
        <w:spacing w:after="0"/>
        <w:ind w:left="0"/>
        <w:jc w:val="both"/>
      </w:pPr>
      <w:r>
        <w:rPr>
          <w:rFonts w:ascii="Times New Roman"/>
          <w:b w:val="false"/>
          <w:i w:val="false"/>
          <w:color w:val="000000"/>
          <w:sz w:val="28"/>
        </w:rPr>
        <w:t>
      5) проводит исследование и анализ религиозной ситуации в регионе;</w:t>
      </w:r>
    </w:p>
    <w:p>
      <w:pPr>
        <w:spacing w:after="0"/>
        <w:ind w:left="0"/>
        <w:jc w:val="both"/>
      </w:pPr>
      <w:r>
        <w:rPr>
          <w:rFonts w:ascii="Times New Roman"/>
          <w:b w:val="false"/>
          <w:i w:val="false"/>
          <w:color w:val="000000"/>
          <w:sz w:val="28"/>
        </w:rPr>
        <w:t>
      6) реализует государственную информационную политику через региональные средства массовой информации;</w:t>
      </w:r>
    </w:p>
    <w:p>
      <w:pPr>
        <w:spacing w:after="0"/>
        <w:ind w:left="0"/>
        <w:jc w:val="both"/>
      </w:pPr>
      <w:r>
        <w:rPr>
          <w:rFonts w:ascii="Times New Roman"/>
          <w:b w:val="false"/>
          <w:i w:val="false"/>
          <w:color w:val="000000"/>
          <w:sz w:val="28"/>
        </w:rPr>
        <w:t>
      7) осуществляет организационное и информационное взаимодействие с Управлением общественного развития Туркестанской области и соответствующими отделами аппарата акима района по вопросам, входящим в компетенцию Государственное учреждение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8) обеспечивает контроль и координацию деятельности Государственное учреждение "Отдел внутренней политики Отрарского района" акимата Отрарского района на территории района по вопросам, входящим в компетенцию Государственное учреждение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9) обеспечивает проведение областных и районных общественно-политических и культурно-массовых мероприятий;</w:t>
      </w:r>
    </w:p>
    <w:p>
      <w:pPr>
        <w:spacing w:after="0"/>
        <w:ind w:left="0"/>
        <w:jc w:val="both"/>
      </w:pPr>
      <w:r>
        <w:rPr>
          <w:rFonts w:ascii="Times New Roman"/>
          <w:b w:val="false"/>
          <w:i w:val="false"/>
          <w:color w:val="000000"/>
          <w:sz w:val="28"/>
        </w:rPr>
        <w:t>
      10) координирует и контролирует деятельность акимов сельских округов, районных государственных учреждений, районных средств массовой информации по проведению информационно-пропагандистской работы по вопросам внутренней государственной политики;</w:t>
      </w:r>
    </w:p>
    <w:p>
      <w:pPr>
        <w:spacing w:after="0"/>
        <w:ind w:left="0"/>
        <w:jc w:val="both"/>
      </w:pPr>
      <w:r>
        <w:rPr>
          <w:rFonts w:ascii="Times New Roman"/>
          <w:b w:val="false"/>
          <w:i w:val="false"/>
          <w:color w:val="000000"/>
          <w:sz w:val="28"/>
        </w:rPr>
        <w:t>
      11) участвует в подготовке материалов к заседанию акимата района по важным вопросам внутриполитической жизни района;</w:t>
      </w:r>
    </w:p>
    <w:p>
      <w:pPr>
        <w:spacing w:after="0"/>
        <w:ind w:left="0"/>
        <w:jc w:val="both"/>
      </w:pPr>
      <w:r>
        <w:rPr>
          <w:rFonts w:ascii="Times New Roman"/>
          <w:b w:val="false"/>
          <w:i w:val="false"/>
          <w:color w:val="000000"/>
          <w:sz w:val="28"/>
        </w:rPr>
        <w:t>
      12) готовит проекты нормативных правовых и ненормативных актов акимата Отрарского района;</w:t>
      </w:r>
    </w:p>
    <w:p>
      <w:pPr>
        <w:spacing w:after="0"/>
        <w:ind w:left="0"/>
        <w:jc w:val="both"/>
      </w:pPr>
      <w:r>
        <w:rPr>
          <w:rFonts w:ascii="Times New Roman"/>
          <w:b w:val="false"/>
          <w:i w:val="false"/>
          <w:color w:val="000000"/>
          <w:sz w:val="28"/>
        </w:rPr>
        <w:t>
      13)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14) участвует в укреплении демократических институтов в обществе, разъяснении и пропаганде основных приоритетных направлений Стратегии развития Казахстана до 2050 года;</w:t>
      </w:r>
    </w:p>
    <w:p>
      <w:pPr>
        <w:spacing w:after="0"/>
        <w:ind w:left="0"/>
        <w:jc w:val="both"/>
      </w:pPr>
      <w:r>
        <w:rPr>
          <w:rFonts w:ascii="Times New Roman"/>
          <w:b w:val="false"/>
          <w:i w:val="false"/>
          <w:color w:val="000000"/>
          <w:sz w:val="28"/>
        </w:rPr>
        <w:t>
      15) координирует разработку и реализацию программы пропаганды и разъяснения законодательства Республики Казахстан, внутренней политики государства по вопросам внутренней политики, общественно-политической сферы;</w:t>
      </w:r>
    </w:p>
    <w:p>
      <w:pPr>
        <w:spacing w:after="0"/>
        <w:ind w:left="0"/>
        <w:jc w:val="both"/>
      </w:pPr>
      <w:r>
        <w:rPr>
          <w:rFonts w:ascii="Times New Roman"/>
          <w:b w:val="false"/>
          <w:i w:val="false"/>
          <w:color w:val="000000"/>
          <w:sz w:val="28"/>
        </w:rPr>
        <w:t>
      16) осуществляет формирование и пропаганду антикоррупционной культуры в рамках Закона Республики Казахстан "О противодействии коррупции";</w:t>
      </w:r>
    </w:p>
    <w:p>
      <w:pPr>
        <w:spacing w:after="0"/>
        <w:ind w:left="0"/>
        <w:jc w:val="both"/>
      </w:pPr>
      <w:r>
        <w:rPr>
          <w:rFonts w:ascii="Times New Roman"/>
          <w:b w:val="false"/>
          <w:i w:val="false"/>
          <w:color w:val="000000"/>
          <w:sz w:val="28"/>
        </w:rPr>
        <w:t>
      17) взаимодействует с общественными объединениями и неправительственными организациями, политическими партиями, общественно-политическими и религиозными организациями, профессиональными союзами, средствами массовой информации, представителями общественности;</w:t>
      </w:r>
    </w:p>
    <w:p>
      <w:pPr>
        <w:spacing w:after="0"/>
        <w:ind w:left="0"/>
        <w:jc w:val="both"/>
      </w:pPr>
      <w:r>
        <w:rPr>
          <w:rFonts w:ascii="Times New Roman"/>
          <w:b w:val="false"/>
          <w:i w:val="false"/>
          <w:color w:val="000000"/>
          <w:sz w:val="28"/>
        </w:rPr>
        <w:t>
      18) организует работу постоянных комиссий при акимате района;</w:t>
      </w:r>
    </w:p>
    <w:p>
      <w:pPr>
        <w:spacing w:after="0"/>
        <w:ind w:left="0"/>
        <w:jc w:val="both"/>
      </w:pPr>
      <w:r>
        <w:rPr>
          <w:rFonts w:ascii="Times New Roman"/>
          <w:b w:val="false"/>
          <w:i w:val="false"/>
          <w:color w:val="000000"/>
          <w:sz w:val="28"/>
        </w:rPr>
        <w:t>
      19) В соответствии с пунктом 50 части 1 статьи 804 Кодекса Республики Казахстан об административных правонарушениях составляется протокол.</w:t>
      </w:r>
    </w:p>
    <w:p>
      <w:pPr>
        <w:spacing w:after="0"/>
        <w:ind w:left="0"/>
        <w:jc w:val="left"/>
      </w:pPr>
      <w:r>
        <w:rPr>
          <w:rFonts w:ascii="Times New Roman"/>
          <w:b/>
          <w:i w:val="false"/>
          <w:color w:val="000000"/>
        </w:rPr>
        <w:t xml:space="preserve"> Глава 3. Статус и полномочия первого руководителя государственного органа</w:t>
      </w:r>
    </w:p>
    <w:p>
      <w:pPr>
        <w:spacing w:after="0"/>
        <w:ind w:left="0"/>
        <w:jc w:val="both"/>
      </w:pPr>
      <w:r>
        <w:rPr>
          <w:rFonts w:ascii="Times New Roman"/>
          <w:b w:val="false"/>
          <w:i w:val="false"/>
          <w:color w:val="000000"/>
          <w:sz w:val="28"/>
        </w:rPr>
        <w:t>
      16. Руководство государственным учреждением "Отдел внутренней политики Отрарского района" акимата Отрарского района осуществляет первый руководитель, который самостоятельно несет ответственность за выполнение возложенных на государственное учреждение "Отдел внутренней политики Отрарского района" акимата Отрарского района задач и осуществление им своих полномочий.</w:t>
      </w:r>
    </w:p>
    <w:p>
      <w:pPr>
        <w:spacing w:after="0"/>
        <w:ind w:left="0"/>
        <w:jc w:val="both"/>
      </w:pPr>
      <w:r>
        <w:rPr>
          <w:rFonts w:ascii="Times New Roman"/>
          <w:b w:val="false"/>
          <w:i w:val="false"/>
          <w:color w:val="000000"/>
          <w:sz w:val="28"/>
        </w:rPr>
        <w:t>
      17. Первый руководитель государственного учреждения "Отдел внутренней политики Отрарского района" акимата Отрарского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18. Полномочия первого руководителя государственного учреждения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1) организует и руководит работой государственного учреждения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2) несет персональную ответственность за непринятие мер по противодействию коррупции;</w:t>
      </w:r>
    </w:p>
    <w:p>
      <w:pPr>
        <w:spacing w:after="0"/>
        <w:ind w:left="0"/>
        <w:jc w:val="both"/>
      </w:pPr>
      <w:r>
        <w:rPr>
          <w:rFonts w:ascii="Times New Roman"/>
          <w:b w:val="false"/>
          <w:i w:val="false"/>
          <w:color w:val="000000"/>
          <w:sz w:val="28"/>
        </w:rPr>
        <w:t>
      3) назначает на должность и освобождает от должности работников государственного учреждения "Отдел внутренней политики Отрарского района" акимата Отрарского района в порядке, установленном законодательством;</w:t>
      </w:r>
    </w:p>
    <w:p>
      <w:pPr>
        <w:spacing w:after="0"/>
        <w:ind w:left="0"/>
        <w:jc w:val="both"/>
      </w:pPr>
      <w:r>
        <w:rPr>
          <w:rFonts w:ascii="Times New Roman"/>
          <w:b w:val="false"/>
          <w:i w:val="false"/>
          <w:color w:val="000000"/>
          <w:sz w:val="28"/>
        </w:rPr>
        <w:t>
      4) представляет государственное учреждение "Отдел внутренней политики Отрарского района" акимата Отрарского района в государственных органах и иных организациях в соответствии с действующим законодательством;</w:t>
      </w:r>
    </w:p>
    <w:p>
      <w:pPr>
        <w:spacing w:after="0"/>
        <w:ind w:left="0"/>
        <w:jc w:val="both"/>
      </w:pPr>
      <w:r>
        <w:rPr>
          <w:rFonts w:ascii="Times New Roman"/>
          <w:b w:val="false"/>
          <w:i w:val="false"/>
          <w:color w:val="000000"/>
          <w:sz w:val="28"/>
        </w:rPr>
        <w:t>
      5) налагать дисциплинарные взыскания на работников государственного учреждения "Отдел внутренней политики Отрарского района" акимата Отрарского района в порядке, установленном законодательством;</w:t>
      </w:r>
    </w:p>
    <w:p>
      <w:pPr>
        <w:spacing w:after="0"/>
        <w:ind w:left="0"/>
        <w:jc w:val="both"/>
      </w:pPr>
      <w:r>
        <w:rPr>
          <w:rFonts w:ascii="Times New Roman"/>
          <w:b w:val="false"/>
          <w:i w:val="false"/>
          <w:color w:val="000000"/>
          <w:sz w:val="28"/>
        </w:rPr>
        <w:t>
      6) работники государственного учреждения "Отдел внутренней политики Отрарского района" акимата Отрарского района в пределах своей компетенции издают приказы, обязательные для исполнения;</w:t>
      </w:r>
    </w:p>
    <w:p>
      <w:pPr>
        <w:spacing w:after="0"/>
        <w:ind w:left="0"/>
        <w:jc w:val="both"/>
      </w:pPr>
      <w:r>
        <w:rPr>
          <w:rFonts w:ascii="Times New Roman"/>
          <w:b w:val="false"/>
          <w:i w:val="false"/>
          <w:color w:val="000000"/>
          <w:sz w:val="28"/>
        </w:rPr>
        <w:t>
      7) утверждает структуру, план финансирования обязательств и платежей государственного учреждения "Отдел внутренней политики Отрарского района" акимата Отрарского района в пределах установленного фонда оплаты труда и предельной численности работников;</w:t>
      </w:r>
    </w:p>
    <w:p>
      <w:pPr>
        <w:spacing w:after="0"/>
        <w:ind w:left="0"/>
        <w:jc w:val="both"/>
      </w:pPr>
      <w:r>
        <w:rPr>
          <w:rFonts w:ascii="Times New Roman"/>
          <w:b w:val="false"/>
          <w:i w:val="false"/>
          <w:color w:val="000000"/>
          <w:sz w:val="28"/>
        </w:rPr>
        <w:t>
      8) осуществляет контроль за эффективным использованием и сохранностью имущества, числящегося на балансе государственного учреждения "Отдел внутренней политики Отрарского района" акимата Отрарского района;</w:t>
      </w:r>
    </w:p>
    <w:p>
      <w:pPr>
        <w:spacing w:after="0"/>
        <w:ind w:left="0"/>
        <w:jc w:val="both"/>
      </w:pPr>
      <w:r>
        <w:rPr>
          <w:rFonts w:ascii="Times New Roman"/>
          <w:b w:val="false"/>
          <w:i w:val="false"/>
          <w:color w:val="000000"/>
          <w:sz w:val="28"/>
        </w:rPr>
        <w:t>
      9) проводит личный прием граждан и представителей юридических лиц, рассматривает обращения граждан и юридических лиц в установленные законом сроки и принимает по ним необходимые меры;</w:t>
      </w:r>
    </w:p>
    <w:p>
      <w:pPr>
        <w:spacing w:after="0"/>
        <w:ind w:left="0"/>
        <w:jc w:val="both"/>
      </w:pPr>
      <w:r>
        <w:rPr>
          <w:rFonts w:ascii="Times New Roman"/>
          <w:b w:val="false"/>
          <w:i w:val="false"/>
          <w:color w:val="000000"/>
          <w:sz w:val="28"/>
        </w:rPr>
        <w:t>
      10) принимает решения по иным вопросам, отнесенным к его компетенции.</w:t>
      </w:r>
    </w:p>
    <w:p>
      <w:pPr>
        <w:spacing w:after="0"/>
        <w:ind w:left="0"/>
        <w:jc w:val="both"/>
      </w:pPr>
      <w:r>
        <w:rPr>
          <w:rFonts w:ascii="Times New Roman"/>
          <w:b w:val="false"/>
          <w:i w:val="false"/>
          <w:color w:val="000000"/>
          <w:sz w:val="28"/>
        </w:rPr>
        <w:t>
      В период отсутствия первого руководителя государственного учреждения "Отдел внутренней политики Отрарского района" акимата Отрарского района его полномочия осуществляет лицо, его замещающее, в соответствии с действующим законодательством.</w:t>
      </w:r>
    </w:p>
    <w:p>
      <w:pPr>
        <w:spacing w:after="0"/>
        <w:ind w:left="0"/>
        <w:jc w:val="left"/>
      </w:pPr>
      <w:r>
        <w:rPr>
          <w:rFonts w:ascii="Times New Roman"/>
          <w:b/>
          <w:i w:val="false"/>
          <w:color w:val="000000"/>
        </w:rPr>
        <w:t xml:space="preserve"> Глава 4. Имущество государственного органа</w:t>
      </w:r>
    </w:p>
    <w:p>
      <w:pPr>
        <w:spacing w:after="0"/>
        <w:ind w:left="0"/>
        <w:jc w:val="both"/>
      </w:pPr>
      <w:r>
        <w:rPr>
          <w:rFonts w:ascii="Times New Roman"/>
          <w:b w:val="false"/>
          <w:i w:val="false"/>
          <w:color w:val="000000"/>
          <w:sz w:val="28"/>
        </w:rPr>
        <w:t>
      19. Государственное учреждение "Отдел внутренней политики Отрарского района" акимата Отрарского района может иметь обособленное имущество на праве оперативного управления в случаях, предусмотренных законом.</w:t>
      </w:r>
    </w:p>
    <w:p>
      <w:pPr>
        <w:spacing w:after="0"/>
        <w:ind w:left="0"/>
        <w:jc w:val="both"/>
      </w:pPr>
      <w:r>
        <w:rPr>
          <w:rFonts w:ascii="Times New Roman"/>
          <w:b w:val="false"/>
          <w:i w:val="false"/>
          <w:color w:val="000000"/>
          <w:sz w:val="28"/>
        </w:rPr>
        <w:t>
      20. Имущество Государственное учреждение "Отдел внутренней политики Отрарского района" акимата Отрарского района формируется за счет имущества, переданного ему собственником, а также имущества, приобретенного в результате его деятельности (включая денежные доходы),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Государственное учреждение "Отдел внутренней политики Отрарского района" акимата Отрарского района, относится к коммунальной собственности.</w:t>
      </w:r>
    </w:p>
    <w:p>
      <w:pPr>
        <w:spacing w:after="0"/>
        <w:ind w:left="0"/>
        <w:jc w:val="both"/>
      </w:pPr>
      <w:r>
        <w:rPr>
          <w:rFonts w:ascii="Times New Roman"/>
          <w:b w:val="false"/>
          <w:i w:val="false"/>
          <w:color w:val="000000"/>
          <w:sz w:val="28"/>
        </w:rPr>
        <w:t>
      22. Если иное не установлено законом, Государственное учреждение "Отдел внутренней политики Отрарского района" акимата Отрарского района не вправе самостоятельно отчуждать или иным образом распоряжаться закрепленным за ним имуществом и имуществом, приобретенным за счет средств, выделенных ему по плану финансирования.</w:t>
      </w:r>
    </w:p>
    <w:p>
      <w:pPr>
        <w:spacing w:after="0"/>
        <w:ind w:left="0"/>
        <w:jc w:val="left"/>
      </w:pPr>
      <w:r>
        <w:rPr>
          <w:rFonts w:ascii="Times New Roman"/>
          <w:b/>
          <w:i w:val="false"/>
          <w:color w:val="000000"/>
        </w:rPr>
        <w:t xml:space="preserve"> Глава 5. Реорганизация и ликвидация государственного органа</w:t>
      </w:r>
    </w:p>
    <w:p>
      <w:pPr>
        <w:spacing w:after="0"/>
        <w:ind w:left="0"/>
        <w:jc w:val="both"/>
      </w:pPr>
      <w:r>
        <w:rPr>
          <w:rFonts w:ascii="Times New Roman"/>
          <w:b w:val="false"/>
          <w:i w:val="false"/>
          <w:color w:val="000000"/>
          <w:sz w:val="28"/>
        </w:rPr>
        <w:t>
      23. Реорганизация и ликвидация государственного учреждения "Отдел внутренней политики Отрарского района" акимата Отрарского района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6. Перечень организаций, находящихся в ведении государственного учреждения "Отдел внутренней политики Отрарского района"</w:t>
      </w:r>
    </w:p>
    <w:p>
      <w:pPr>
        <w:spacing w:after="0"/>
        <w:ind w:left="0"/>
        <w:jc w:val="both"/>
      </w:pPr>
      <w:r>
        <w:rPr>
          <w:rFonts w:ascii="Times New Roman"/>
          <w:b w:val="false"/>
          <w:i w:val="false"/>
          <w:color w:val="000000"/>
          <w:sz w:val="28"/>
        </w:rPr>
        <w:t>
      24. Муниципальное государственное учреждение "Молодежный ресурсный центр" Государственное учреждение "Отдела внутренней политики Отрарского района" акимата Отрарского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