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b2c7" w14:textId="f1eb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2024 года № 25/1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апреля 2025 года № 31/1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2024 года №25/1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Ордабасинского района на 2025-2027 годы согласно приложению 1,2 и приложению 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14 072 074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5 943 694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7 882 566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14 727 619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42 907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-698 452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бюджета–698 452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457 879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297 914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Резерв акимата района на 2025 год установить в сумме 35 090 тысяч тенге"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нужд, в том числе путем выкупа, и отшуждение в связи с этим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передаваемые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