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c082" w14:textId="d8cc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аппарата акимов сел, поселков, сельских округов, прибывшим для работы и проживания в сельские населенные пункты района Байдибек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 июля 2025 года № 31/185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района Байдибек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 (распространяется также на ветеринарных специалистов ветеринарных пунктов, осуществляющих деятельность в области ветеринарии), государственным служащим аппаратов акимов (за исключением лиц, занимающих руководящие должности) сел, поселков, сельских округов, прибывшим для работы и проживания в сельские населенные пункты района Байдибек, в пределах суммы предусмотренной в бюджете района на 2025 год,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Cоциальная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