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57d0" w14:textId="f345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Байдибек от 27 декабря 2024 года № 26/155 "О бюджетах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16 мая 2025 года № 30/177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Байдибек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сельского округа Агыбет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81 914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28 219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50 417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–82 499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Алгабас на 2025-2027 годы согласно приложениям 4, 5 и 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112 497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29 282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113 409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Алмалы на 2025-2027 годы согласно приложениям 7, 8 и 9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72 259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56 979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73 002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Акбастау на 2025-2027 годы согласно приложениям 10, 11 и 12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119 625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41 883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329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77 374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125 629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-6 004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6 004,0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6004,0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Боралдай на 2025-2027 годы согласно приложениям 13, 14 и 15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150 930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68 478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151 550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Боген на 2025-2027 годы согласно приложениям 16, 17 и 18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103 929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34 027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69 024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108 542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4 613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4 613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Борлысай на 2024-2026 годы согласно приложениям 19, 20 и 21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- 72 704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21 311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50 957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Жамбыл на 2024-2026 годы согласно приложениям 22, 23 и 24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118 091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36 680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80 234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119 920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1 829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Коктерек на 2025 - 2027 годы согласно приложениям 25, 26 и 27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74 334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74 756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Мынбулак на 2024-2026 годы согласно приложениям 28, 29 и 30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87 333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28 131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57 672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87 657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Шаян на 2024-2026 годы согласно приложениям 31, 32 и 33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154 426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104 878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11 095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181 185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25 759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25 759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25 759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Байдибек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И.Түймебаев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16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№30/177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Агыбет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фунционирования автомобильных дорог в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16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№30/177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Алгабас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16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№30/177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Алмалы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фунционирования автомобильных дорог в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16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№30/177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Акбастау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6004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16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№30/177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Боралдай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фунционирования автомобильных дорог в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16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№30/177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Боген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4613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16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№30/177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Борлысай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16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№30/177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фунционирования автомобильных дорог в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16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№30/177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Коктерек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422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16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№30/177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Мынбулак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16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№30/177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Шаян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