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ce79" w14:textId="eb1c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Кентауского городского маслихата от 28 марта 2025 года № 178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15 сентября 2025 года № 204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28 марта 2025 года № 178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6672-13)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Социального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№183871),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