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3ac" w14:textId="d70c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(К.зон) учитывающих месторасположение объекта налогообложения в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15 октября 2025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 (К. зон) учитывающие месторасположение объекта налогообложения в населенных пунктах Курмангазинского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(К. зон) учитывающие месторасположение объекта налогообложения в населенных пунктах Курмангазинского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Месторасположения объекта налогообложения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Бөкейхан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Бөкейхан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ІІІ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ІV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 VІ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