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2f9b" w14:textId="1a92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хамб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4 ноября 2025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хамбет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ахамбетского районного маслихата от 02 июня 2023 года № 3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Махамбетского районного маслихата от 15 декабря 2023 года № 84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Махамбетского районного маслихата от 02 июня 2023 года № 35"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