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92a0" w14:textId="40b9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26 мая 2025 года № 31-2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4 165 693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1 189 008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2 972 676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4 729 259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201 904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42 707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159 117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216 286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78 303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67 233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434 641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16 115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418 526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483 402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312 842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7 596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304 696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320 848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361 175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3 089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358 076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364 419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71 522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4 349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67 103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74 292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