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578f" w14:textId="9e65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июня 2025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№183, дом 191,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№183, дом 191.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