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9d18" w14:textId="c919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городского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24 апреля 2025 года № 1020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организаций, финансируемых из городского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1020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городского бюджета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организаций, финансируемых из городского бюджета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городского бюджета.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 организаций, финансируемых из городского бюджета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являются выплатами, устанавливаемыми с целью мотивирования персонала.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Стимулирующие надбавки к должностным окладам работников бюджетных организаций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стимулирующих надбавок к должностным окладам работников осуществляется ежемесячно в течение календарного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Стимулирующие надбавки не выплачиваются: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взыскания;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проработавшим в организации менее одного месяца;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временной нетрудоспособности работника;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отпуска без сохранения заработной платы;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учебного отпуска;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без сохранения заработной платы по уходу за ребенком до достижения им возраста трех лет.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Источником финансирования выплат стимулирующих надбавок к должностному окладу работников бюджетных организаций является городской бюджет города Атырау.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к должностным окладам работников организаций, финансируемых из городского бюджета, устанавливаются по решению маслихата города Атырау.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 организаций, финансируемых из городского бюджета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организаций, финансируемых из городского бюджета.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Письменное представление вносится непосредственным руководителем работника самостоятельных структурных подразделений первому руководителю Организации.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представлении указываются фамилия и должность работника, и основания.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Представление рассматривается руководителем Организации в срок не более 20-ти календарных дней.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Основаниями для отказа в выплате работникам стимулирующих надбавок являются условия,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Администратором бюджетной программы на основании установленного размера стимулирующих надбавок формируется потребность в дополнительных бюджетных средствах и направляется бюджетная заявка в местный уполномоченный орган по бюджетному планированию.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уполномоченный орган по бюджетному планированию в соответствии с требованиями Бюджетного законодательства Республики Казахстан выносит на рассмотрение городской бюджетной комиссии дополнительную потребность по стимулирующим надбавкам.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