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32cc" w14:textId="7853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18 декабря 2024 года № 143 "О бюджете города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29 апреля 2025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18 декабря 2024 года № 143 "О бюджете города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435 041 820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384 276 211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9 390 160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5 128 637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36 246 812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441 107 118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324 000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324 000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- 6 389 298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6 389 298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2 324 000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7 617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4 072 915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384 276 211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