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c197" w14:textId="faec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товарного газа получателям государственной адресной социальной помощи и жилищной помощи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9 июня 2025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газе и газоснабжении"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товарного газа для получателям государственной адресной социальной помощи и жилищной помощи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потребления товарного газа получателям государственной адресной социальной помощи и жилищной помощи по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во вне отопительного сезона,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 – кубический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