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5864" w14:textId="5245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первый квартал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13 февраля 2025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приказом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№ 11245)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первый квартал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32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на первый квартал 2025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(один)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72,5% жирности, без наполнителей и растительных жиров)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5–9% жирности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