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219be" w14:textId="6d21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Семипольского сельского округа района Шал акына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23 декабря 2025 года № 36/15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маслихат района Шал акына Северо-Казахстанской области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Семипольского сельского округа района Шал акына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43 426 тысяч тенге: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7 308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36 118 тысяч тенге;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43 426 тысяч тенге;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доходы бюджета Семипольского сельского округа на 2026 год формируются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бюджетную субвенцию, передаваемую из районного бюджета в бюджет Семипольского сельского округа на 2026 год в сумме 2 672 тысяч тенге.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Семипольского сельского округа на 2026 год поступление целевых трансфертов из областного и районного бюджета.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определяется решением акима Семипольского сельского округа района Шал акына Северо-Казахстанской области "О реализации решения маслихата района Шал акына "Об утверждении бюджета Семипольского сельского округа района Шал акына на 2026-2028 годы".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Шал акына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 акына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 № 36/15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Семипольского сельского округа района Шал акына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