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0aab" w14:textId="6f90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мая 2025 года № 30/12 "Об утверждении бюджета Юбилейного сельского округа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4 сентября 2025 года № 33/16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8 мая 2025 года № 30/12 "Об утверждении бюджета Юбилейного сельского округа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Юбилейного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107 792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95 399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109 742,5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- 1 950,5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1 950,5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1 950,5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33/16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30/12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