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2cf6" w14:textId="6fc2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2024 года № 26/16 "Об утверждении бюджета Семипольского сельского округа района Шал акына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февраля 2025 года № 28/11. Утратило силу решением маслихата района Шал акына Северо-Казахстанской области от 8 мая 2025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26/16 "Об утверждении бюджета Семипольского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Семипольского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301 204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293 530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301 802,4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 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