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552e" w14:textId="c3e5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Уалихановского районного маслихата от 6 мая 2025 года № 12-30 с "Об утверждении бюджета Тельжанского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августа 2025 года № 16-33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Тельжанского сельского округа Уалихановского района на 2025-2027 годы" от 6 мая 2025 года № 12-30 с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"1. Утвердить бюджет Тельжанского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62 321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6 344,9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192,9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55 783,2 тысяч тенге;</w:t>
      </w:r>
    </w:p>
    <w:bookmarkEnd w:id="7"/>
    <w:bookmarkStart w:name="z13" w:id="8"/>
    <w:p>
      <w:pPr>
        <w:spacing w:after="0"/>
        <w:ind w:left="0"/>
        <w:jc w:val="both"/>
      </w:pPr>
      <w:r>
        <w:rPr>
          <w:rFonts w:ascii="Times New Roman"/>
          <w:b w:val="false"/>
          <w:i w:val="false"/>
          <w:color w:val="000000"/>
          <w:sz w:val="28"/>
        </w:rPr>
        <w:t>
      2) затраты – 64 619,1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-2 298,1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-2 298,1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2 298,1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bookmarkStart w:name="z25" w:id="20"/>
    <w:p>
      <w:pPr>
        <w:spacing w:after="0"/>
        <w:ind w:left="0"/>
        <w:jc w:val="both"/>
      </w:pPr>
      <w:r>
        <w:rPr>
          <w:rFonts w:ascii="Times New Roman"/>
          <w:b w:val="false"/>
          <w:i w:val="false"/>
          <w:color w:val="000000"/>
          <w:sz w:val="28"/>
        </w:rPr>
        <w:t xml:space="preserve">
      используемые остатки бюджетных средств – 2 298,1 тысяч тенге.";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27" w:id="21"/>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в том числе:</w:t>
      </w:r>
    </w:p>
    <w:bookmarkEnd w:id="21"/>
    <w:bookmarkStart w:name="z28" w:id="22"/>
    <w:p>
      <w:pPr>
        <w:spacing w:after="0"/>
        <w:ind w:left="0"/>
        <w:jc w:val="both"/>
      </w:pPr>
      <w:r>
        <w:rPr>
          <w:rFonts w:ascii="Times New Roman"/>
          <w:b w:val="false"/>
          <w:i w:val="false"/>
          <w:color w:val="000000"/>
          <w:sz w:val="28"/>
        </w:rPr>
        <w:t>
      1) на содержание аппарата;</w:t>
      </w:r>
    </w:p>
    <w:bookmarkEnd w:id="22"/>
    <w:bookmarkStart w:name="z29" w:id="23"/>
    <w:p>
      <w:pPr>
        <w:spacing w:after="0"/>
        <w:ind w:left="0"/>
        <w:jc w:val="both"/>
      </w:pPr>
      <w:r>
        <w:rPr>
          <w:rFonts w:ascii="Times New Roman"/>
          <w:b w:val="false"/>
          <w:i w:val="false"/>
          <w:color w:val="000000"/>
          <w:sz w:val="28"/>
        </w:rPr>
        <w:t>
      2) на содержание клуба (центра досуга);</w:t>
      </w:r>
    </w:p>
    <w:bookmarkEnd w:id="23"/>
    <w:bookmarkStart w:name="z30" w:id="24"/>
    <w:p>
      <w:pPr>
        <w:spacing w:after="0"/>
        <w:ind w:left="0"/>
        <w:jc w:val="both"/>
      </w:pPr>
      <w:r>
        <w:rPr>
          <w:rFonts w:ascii="Times New Roman"/>
          <w:b w:val="false"/>
          <w:i w:val="false"/>
          <w:color w:val="000000"/>
          <w:sz w:val="28"/>
        </w:rPr>
        <w:t>
      3) на благоустройство.</w:t>
      </w:r>
    </w:p>
    <w:bookmarkEnd w:id="24"/>
    <w:bookmarkStart w:name="z31" w:id="25"/>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2025-2027 годы.";</w:t>
      </w:r>
    </w:p>
    <w:bookmarkEnd w:id="25"/>
    <w:bookmarkStart w:name="z32" w:id="26"/>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8-1</w:t>
      </w:r>
      <w:r>
        <w:rPr>
          <w:rFonts w:ascii="Times New Roman"/>
          <w:b w:val="false"/>
          <w:i w:val="false"/>
          <w:color w:val="000000"/>
          <w:sz w:val="28"/>
        </w:rPr>
        <w:t xml:space="preserve"> следующего содержания:</w:t>
      </w:r>
    </w:p>
    <w:bookmarkEnd w:id="26"/>
    <w:bookmarkStart w:name="z33" w:id="27"/>
    <w:p>
      <w:pPr>
        <w:spacing w:after="0"/>
        <w:ind w:left="0"/>
        <w:jc w:val="both"/>
      </w:pPr>
      <w:r>
        <w:rPr>
          <w:rFonts w:ascii="Times New Roman"/>
          <w:b w:val="false"/>
          <w:i w:val="false"/>
          <w:color w:val="000000"/>
          <w:sz w:val="28"/>
        </w:rPr>
        <w:t>
      "8-1. Предусмотреть в бюджете сельского округа расходы за счет свободных остатков бюджетных средств, сложившихся на начало финансового года в сумме 2 298,1 тысяч тенге, согласно приложению 4";</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Start w:name="z35" w:id="28"/>
    <w:p>
      <w:pPr>
        <w:spacing w:after="0"/>
        <w:ind w:left="0"/>
        <w:jc w:val="both"/>
      </w:pPr>
      <w:r>
        <w:rPr>
          <w:rFonts w:ascii="Times New Roman"/>
          <w:b w:val="false"/>
          <w:i w:val="false"/>
          <w:color w:val="000000"/>
          <w:sz w:val="28"/>
        </w:rPr>
        <w:t xml:space="preserve">
      дополнить приложением 4 к указанному решению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8"/>
    <w:bookmarkStart w:name="z36" w:id="29"/>
    <w:p>
      <w:pPr>
        <w:spacing w:after="0"/>
        <w:ind w:left="0"/>
        <w:jc w:val="both"/>
      </w:pPr>
      <w:r>
        <w:rPr>
          <w:rFonts w:ascii="Times New Roman"/>
          <w:b w:val="false"/>
          <w:i w:val="false"/>
          <w:color w:val="000000"/>
          <w:sz w:val="28"/>
        </w:rPr>
        <w:t>
      2. Настоящее решение вводится в действие с 1 января 2025 года.</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августа 2025 года № 16-33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№12-30 с</w:t>
            </w:r>
          </w:p>
        </w:tc>
      </w:tr>
    </w:tbl>
    <w:bookmarkStart w:name="z44" w:id="30"/>
    <w:p>
      <w:pPr>
        <w:spacing w:after="0"/>
        <w:ind w:left="0"/>
        <w:jc w:val="left"/>
      </w:pPr>
      <w:r>
        <w:rPr>
          <w:rFonts w:ascii="Times New Roman"/>
          <w:b/>
          <w:i w:val="false"/>
          <w:color w:val="000000"/>
        </w:rPr>
        <w:t xml:space="preserve"> Бюджет Тельжанского сельского округа Уалихановского района на 2025 год</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Сумма,</w:t>
            </w:r>
          </w:p>
          <w:bookmarkEnd w:id="3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Сумма,</w:t>
            </w:r>
          </w:p>
          <w:bookmarkEnd w:id="3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Сумма,</w:t>
            </w:r>
          </w:p>
          <w:bookmarkEnd w:id="3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Сумма,</w:t>
            </w:r>
          </w:p>
          <w:bookmarkEnd w:id="3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Сумма,</w:t>
            </w:r>
          </w:p>
          <w:bookmarkEnd w:id="3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Используемые остатки бюджетных</w:t>
            </w:r>
          </w:p>
          <w:bookmarkEnd w:id="36"/>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августа 2025 года № 16-33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№12-30 с</w:t>
            </w:r>
          </w:p>
        </w:tc>
      </w:tr>
    </w:tbl>
    <w:bookmarkStart w:name="z57" w:id="37"/>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2025 года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