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5980" w14:textId="37c5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Уалихановского района Северо-Казахстанской области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5 мая 2025 года № 2-29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16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7, </w:t>
      </w:r>
      <w:r>
        <w:rPr>
          <w:rFonts w:ascii="Times New Roman"/>
          <w:b w:val="false"/>
          <w:i w:val="false"/>
          <w:color w:val="000000"/>
          <w:sz w:val="28"/>
        </w:rPr>
        <w:t>пунктом 2</w:t>
      </w:r>
      <w:r>
        <w:rPr>
          <w:rFonts w:ascii="Times New Roman"/>
          <w:b w:val="false"/>
          <w:i w:val="false"/>
          <w:color w:val="000000"/>
          <w:sz w:val="28"/>
        </w:rPr>
        <w:t xml:space="preserve"> статьи 85,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1. Утвердить бюджет Уалихановского района Северо-Казахстанской области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4 266 273,5 тысяч тенге:</w:t>
      </w:r>
    </w:p>
    <w:bookmarkEnd w:id="3"/>
    <w:bookmarkStart w:name="z9" w:id="4"/>
    <w:p>
      <w:pPr>
        <w:spacing w:after="0"/>
        <w:ind w:left="0"/>
        <w:jc w:val="both"/>
      </w:pPr>
      <w:r>
        <w:rPr>
          <w:rFonts w:ascii="Times New Roman"/>
          <w:b w:val="false"/>
          <w:i w:val="false"/>
          <w:color w:val="000000"/>
          <w:sz w:val="28"/>
        </w:rPr>
        <w:t xml:space="preserve">
      налоговые поступления — 916 637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40 416,4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10 618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3 298 602,1 тысяч тенге;</w:t>
      </w:r>
    </w:p>
    <w:bookmarkEnd w:id="7"/>
    <w:bookmarkStart w:name="z13" w:id="8"/>
    <w:p>
      <w:pPr>
        <w:spacing w:after="0"/>
        <w:ind w:left="0"/>
        <w:jc w:val="both"/>
      </w:pPr>
      <w:r>
        <w:rPr>
          <w:rFonts w:ascii="Times New Roman"/>
          <w:b w:val="false"/>
          <w:i w:val="false"/>
          <w:color w:val="000000"/>
          <w:sz w:val="28"/>
        </w:rPr>
        <w:t>
      2) затраты — 4 290 833,9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28 670 тысяч тенге:</w:t>
      </w:r>
    </w:p>
    <w:bookmarkEnd w:id="9"/>
    <w:bookmarkStart w:name="z15" w:id="10"/>
    <w:p>
      <w:pPr>
        <w:spacing w:after="0"/>
        <w:ind w:left="0"/>
        <w:jc w:val="both"/>
      </w:pPr>
      <w:r>
        <w:rPr>
          <w:rFonts w:ascii="Times New Roman"/>
          <w:b w:val="false"/>
          <w:i w:val="false"/>
          <w:color w:val="000000"/>
          <w:sz w:val="28"/>
        </w:rPr>
        <w:t>
      бюджетные кредиты – 66 844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38 174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-53 230,4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-53 230,4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53 230,4 тысяч тенге:</w:t>
      </w:r>
    </w:p>
    <w:bookmarkEnd w:id="17"/>
    <w:bookmarkStart w:name="z23" w:id="18"/>
    <w:p>
      <w:pPr>
        <w:spacing w:after="0"/>
        <w:ind w:left="0"/>
        <w:jc w:val="both"/>
      </w:pPr>
      <w:r>
        <w:rPr>
          <w:rFonts w:ascii="Times New Roman"/>
          <w:b w:val="false"/>
          <w:i w:val="false"/>
          <w:color w:val="000000"/>
          <w:sz w:val="28"/>
        </w:rPr>
        <w:t>
      поступление займов – 82 995,5 тысяч тенге;</w:t>
      </w:r>
    </w:p>
    <w:bookmarkEnd w:id="18"/>
    <w:p>
      <w:pPr>
        <w:spacing w:after="0"/>
        <w:ind w:left="0"/>
        <w:jc w:val="both"/>
      </w:pPr>
      <w:r>
        <w:rPr>
          <w:rFonts w:ascii="Times New Roman"/>
          <w:b w:val="false"/>
          <w:i w:val="false"/>
          <w:color w:val="000000"/>
          <w:sz w:val="28"/>
        </w:rPr>
        <w:t>
      погашение займов – 38 174 тысяч тенге;</w:t>
      </w:r>
    </w:p>
    <w:p>
      <w:pPr>
        <w:spacing w:after="0"/>
        <w:ind w:left="0"/>
        <w:jc w:val="both"/>
      </w:pPr>
      <w:r>
        <w:rPr>
          <w:rFonts w:ascii="Times New Roman"/>
          <w:b w:val="false"/>
          <w:i w:val="false"/>
          <w:color w:val="000000"/>
          <w:sz w:val="28"/>
        </w:rPr>
        <w:t>
      используемые остатки бюджетных средств – 8 408,9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Уалихановского районного маслихата Северо-Казахстанской области от 25.06.2025 </w:t>
      </w:r>
      <w:r>
        <w:rPr>
          <w:rFonts w:ascii="Times New Roman"/>
          <w:b w:val="false"/>
          <w:i w:val="false"/>
          <w:color w:val="000000"/>
          <w:sz w:val="28"/>
        </w:rPr>
        <w:t>№ 3-32 с</w:t>
      </w:r>
      <w:r>
        <w:rPr>
          <w:rFonts w:ascii="Times New Roman"/>
          <w:b w:val="false"/>
          <w:i w:val="false"/>
          <w:color w:val="ff0000"/>
          <w:sz w:val="28"/>
        </w:rPr>
        <w:t xml:space="preserve"> (вводится в действие с 01.01.2025); от 27.08.2025 </w:t>
      </w:r>
      <w:r>
        <w:rPr>
          <w:rFonts w:ascii="Times New Roman"/>
          <w:b w:val="false"/>
          <w:i w:val="false"/>
          <w:color w:val="000000"/>
          <w:sz w:val="28"/>
        </w:rPr>
        <w:t>№ 5-33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района на 2025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корпоративный подоходный налог, за исключением поступлений от субъектов крупного предпринимательства, зачисляемых в республиканский бюджет, и поступлений от организаций нефтяного сектора;</w:t>
      </w:r>
    </w:p>
    <w:bookmarkEnd w:id="20"/>
    <w:bookmarkStart w:name="z26" w:id="21"/>
    <w:p>
      <w:pPr>
        <w:spacing w:after="0"/>
        <w:ind w:left="0"/>
        <w:jc w:val="both"/>
      </w:pPr>
      <w:r>
        <w:rPr>
          <w:rFonts w:ascii="Times New Roman"/>
          <w:b w:val="false"/>
          <w:i w:val="false"/>
          <w:color w:val="000000"/>
          <w:sz w:val="28"/>
        </w:rPr>
        <w:t>
      2) индивидуальный подоходный налог, за исключением индивидуального подоходного налога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3) индивидуальный подоходный налог с доходов индивидуальных предпринимателей, применяющих специальный налоговый режим с использованием специального мобильного приложения и являющихся исполнителями в соответствии с Социальным кодексом Республики Казахстан, уплаченный и перечисленный Государственной корпорацией "Правительство для граждан" в районный (города областного значения) бюджет в соответствии с законами Республики Казахстан;</w:t>
      </w:r>
    </w:p>
    <w:bookmarkEnd w:id="24"/>
    <w:bookmarkStart w:name="z30" w:id="25"/>
    <w:p>
      <w:pPr>
        <w:spacing w:after="0"/>
        <w:ind w:left="0"/>
        <w:jc w:val="both"/>
      </w:pPr>
      <w:r>
        <w:rPr>
          <w:rFonts w:ascii="Times New Roman"/>
          <w:b w:val="false"/>
          <w:i w:val="false"/>
          <w:color w:val="000000"/>
          <w:sz w:val="28"/>
        </w:rPr>
        <w:t>
      4) социальный налог по нормативам распределения доходов, установленным областным маслихатом;</w:t>
      </w:r>
    </w:p>
    <w:bookmarkEnd w:id="25"/>
    <w:bookmarkStart w:name="z31" w:id="26"/>
    <w:p>
      <w:pPr>
        <w:spacing w:after="0"/>
        <w:ind w:left="0"/>
        <w:jc w:val="both"/>
      </w:pPr>
      <w:r>
        <w:rPr>
          <w:rFonts w:ascii="Times New Roman"/>
          <w:b w:val="false"/>
          <w:i w:val="false"/>
          <w:color w:val="000000"/>
          <w:sz w:val="28"/>
        </w:rPr>
        <w:t>
      5) налог на имущество физических и юридических лиц, индивидуальных предпринимателей, за исключением налога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6"/>
    <w:bookmarkStart w:name="z32" w:id="27"/>
    <w:p>
      <w:pPr>
        <w:spacing w:after="0"/>
        <w:ind w:left="0"/>
        <w:jc w:val="both"/>
      </w:pPr>
      <w:r>
        <w:rPr>
          <w:rFonts w:ascii="Times New Roman"/>
          <w:b w:val="false"/>
          <w:i w:val="false"/>
          <w:color w:val="000000"/>
          <w:sz w:val="28"/>
        </w:rPr>
        <w:t>
      6) земельный налог, за исключением земельного налога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7) налог на транспортные средства, за исключением налога на транспортные средства:</w:t>
      </w:r>
    </w:p>
    <w:bookmarkEnd w:id="28"/>
    <w:bookmarkStart w:name="z34" w:id="29"/>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9"/>
    <w:bookmarkStart w:name="z35" w:id="30"/>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30"/>
    <w:bookmarkStart w:name="z36" w:id="31"/>
    <w:p>
      <w:pPr>
        <w:spacing w:after="0"/>
        <w:ind w:left="0"/>
        <w:jc w:val="both"/>
      </w:pPr>
      <w:r>
        <w:rPr>
          <w:rFonts w:ascii="Times New Roman"/>
          <w:b w:val="false"/>
          <w:i w:val="false"/>
          <w:color w:val="000000"/>
          <w:sz w:val="28"/>
        </w:rPr>
        <w:t>
      8) единый земельный налог;</w:t>
      </w:r>
    </w:p>
    <w:bookmarkEnd w:id="31"/>
    <w:bookmarkStart w:name="z37" w:id="32"/>
    <w:p>
      <w:pPr>
        <w:spacing w:after="0"/>
        <w:ind w:left="0"/>
        <w:jc w:val="both"/>
      </w:pPr>
      <w:r>
        <w:rPr>
          <w:rFonts w:ascii="Times New Roman"/>
          <w:b w:val="false"/>
          <w:i w:val="false"/>
          <w:color w:val="000000"/>
          <w:sz w:val="28"/>
        </w:rPr>
        <w:t>
      9) акцизы на:</w:t>
      </w:r>
    </w:p>
    <w:bookmarkEnd w:id="32"/>
    <w:bookmarkStart w:name="z38" w:id="33"/>
    <w:p>
      <w:pPr>
        <w:spacing w:after="0"/>
        <w:ind w:left="0"/>
        <w:jc w:val="both"/>
      </w:pPr>
      <w:r>
        <w:rPr>
          <w:rFonts w:ascii="Times New Roman"/>
          <w:b w:val="false"/>
          <w:i w:val="false"/>
          <w:color w:val="000000"/>
          <w:sz w:val="28"/>
        </w:rPr>
        <w:t>
      все виды спирта, произведенные на территории Республики Казахстан;</w:t>
      </w:r>
    </w:p>
    <w:bookmarkEnd w:id="33"/>
    <w:bookmarkStart w:name="z39" w:id="34"/>
    <w:p>
      <w:pPr>
        <w:spacing w:after="0"/>
        <w:ind w:left="0"/>
        <w:jc w:val="both"/>
      </w:pPr>
      <w:r>
        <w:rPr>
          <w:rFonts w:ascii="Times New Roman"/>
          <w:b w:val="false"/>
          <w:i w:val="false"/>
          <w:color w:val="000000"/>
          <w:sz w:val="28"/>
        </w:rPr>
        <w:t>
      алкогольную продукцию, произведенную на территории Республики Казахстан;</w:t>
      </w:r>
    </w:p>
    <w:bookmarkEnd w:id="34"/>
    <w:bookmarkStart w:name="z40" w:id="35"/>
    <w:p>
      <w:pPr>
        <w:spacing w:after="0"/>
        <w:ind w:left="0"/>
        <w:jc w:val="both"/>
      </w:pPr>
      <w:r>
        <w:rPr>
          <w:rFonts w:ascii="Times New Roman"/>
          <w:b w:val="false"/>
          <w:i w:val="false"/>
          <w:color w:val="000000"/>
          <w:sz w:val="28"/>
        </w:rPr>
        <w:t>
      пивоваренную продукцию с объемным содержанием этилового спирта не более 0,5 процента, произведенную на территории Республики Казахстан;</w:t>
      </w:r>
    </w:p>
    <w:bookmarkEnd w:id="35"/>
    <w:bookmarkStart w:name="z41" w:id="36"/>
    <w:p>
      <w:pPr>
        <w:spacing w:after="0"/>
        <w:ind w:left="0"/>
        <w:jc w:val="both"/>
      </w:pPr>
      <w:r>
        <w:rPr>
          <w:rFonts w:ascii="Times New Roman"/>
          <w:b w:val="false"/>
          <w:i w:val="false"/>
          <w:color w:val="000000"/>
          <w:sz w:val="28"/>
        </w:rPr>
        <w:t>
      табачные изделия, произведенные на территории Республики Казахстан;</w:t>
      </w:r>
    </w:p>
    <w:bookmarkEnd w:id="36"/>
    <w:bookmarkStart w:name="z42" w:id="37"/>
    <w:p>
      <w:pPr>
        <w:spacing w:after="0"/>
        <w:ind w:left="0"/>
        <w:jc w:val="both"/>
      </w:pP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bookmarkEnd w:id="37"/>
    <w:bookmarkStart w:name="z43" w:id="38"/>
    <w:p>
      <w:pPr>
        <w:spacing w:after="0"/>
        <w:ind w:left="0"/>
        <w:jc w:val="both"/>
      </w:pPr>
      <w:r>
        <w:rPr>
          <w:rFonts w:ascii="Times New Roman"/>
          <w:b w:val="false"/>
          <w:i w:val="false"/>
          <w:color w:val="000000"/>
          <w:sz w:val="28"/>
        </w:rPr>
        <w:t>
      бензин (за исключением авиационного), дизельное топливо, газохол, бензанол, нефрас, смесь легких углеводородов и экологическое топливо;</w:t>
      </w:r>
    </w:p>
    <w:bookmarkEnd w:id="38"/>
    <w:bookmarkStart w:name="z44" w:id="39"/>
    <w:p>
      <w:pPr>
        <w:spacing w:after="0"/>
        <w:ind w:left="0"/>
        <w:jc w:val="both"/>
      </w:pPr>
      <w:r>
        <w:rPr>
          <w:rFonts w:ascii="Times New Roman"/>
          <w:b w:val="false"/>
          <w:i w:val="false"/>
          <w:color w:val="000000"/>
          <w:sz w:val="28"/>
        </w:rPr>
        <w:t>
      10) плата за пользование земельными участками, за исключением земельных участков, находящихся на территории города районного значения, села, поселка;</w:t>
      </w:r>
    </w:p>
    <w:bookmarkEnd w:id="39"/>
    <w:bookmarkStart w:name="z45" w:id="40"/>
    <w:p>
      <w:pPr>
        <w:spacing w:after="0"/>
        <w:ind w:left="0"/>
        <w:jc w:val="both"/>
      </w:pPr>
      <w:r>
        <w:rPr>
          <w:rFonts w:ascii="Times New Roman"/>
          <w:b w:val="false"/>
          <w:i w:val="false"/>
          <w:color w:val="000000"/>
          <w:sz w:val="28"/>
        </w:rPr>
        <w:t>
      11) налог на добычу полезных ископаемых на общераспространенные полезные ископаемые, подземные воды и лечебные грязи, за исключением налога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 и за исключением поступлений от организаций нефтяного сектора;</w:t>
      </w:r>
    </w:p>
    <w:bookmarkEnd w:id="40"/>
    <w:bookmarkStart w:name="z46" w:id="41"/>
    <w:p>
      <w:pPr>
        <w:spacing w:after="0"/>
        <w:ind w:left="0"/>
        <w:jc w:val="both"/>
      </w:pPr>
      <w:r>
        <w:rPr>
          <w:rFonts w:ascii="Times New Roman"/>
          <w:b w:val="false"/>
          <w:i w:val="false"/>
          <w:color w:val="000000"/>
          <w:sz w:val="28"/>
        </w:rPr>
        <w:t>
      12) лицензионный сбор за право занятия отдельными видами деятельности (сбор за выдачу лицензий на занятие отдельными видами деятельности);</w:t>
      </w:r>
    </w:p>
    <w:bookmarkEnd w:id="41"/>
    <w:bookmarkStart w:name="z47" w:id="42"/>
    <w:p>
      <w:pPr>
        <w:spacing w:after="0"/>
        <w:ind w:left="0"/>
        <w:jc w:val="both"/>
      </w:pPr>
      <w:r>
        <w:rPr>
          <w:rFonts w:ascii="Times New Roman"/>
          <w:b w:val="false"/>
          <w:i w:val="false"/>
          <w:color w:val="000000"/>
          <w:sz w:val="28"/>
        </w:rPr>
        <w:t>
      13)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w:t>
      </w:r>
    </w:p>
    <w:bookmarkEnd w:id="42"/>
    <w:bookmarkStart w:name="z48" w:id="43"/>
    <w:p>
      <w:pPr>
        <w:spacing w:after="0"/>
        <w:ind w:left="0"/>
        <w:jc w:val="both"/>
      </w:pPr>
      <w:r>
        <w:rPr>
          <w:rFonts w:ascii="Times New Roman"/>
          <w:b w:val="false"/>
          <w:i w:val="false"/>
          <w:color w:val="000000"/>
          <w:sz w:val="28"/>
        </w:rPr>
        <w:t>
      14)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43"/>
    <w:bookmarkStart w:name="z49" w:id="44"/>
    <w:p>
      <w:pPr>
        <w:spacing w:after="0"/>
        <w:ind w:left="0"/>
        <w:jc w:val="both"/>
      </w:pPr>
      <w:r>
        <w:rPr>
          <w:rFonts w:ascii="Times New Roman"/>
          <w:b w:val="false"/>
          <w:i w:val="false"/>
          <w:color w:val="000000"/>
          <w:sz w:val="28"/>
        </w:rPr>
        <w:t>
      15) сбор за государственную регистрацию транспортных средств, а также их перерегистрацию;</w:t>
      </w:r>
    </w:p>
    <w:bookmarkEnd w:id="44"/>
    <w:bookmarkStart w:name="z50" w:id="45"/>
    <w:p>
      <w:pPr>
        <w:spacing w:after="0"/>
        <w:ind w:left="0"/>
        <w:jc w:val="both"/>
      </w:pPr>
      <w:r>
        <w:rPr>
          <w:rFonts w:ascii="Times New Roman"/>
          <w:b w:val="false"/>
          <w:i w:val="false"/>
          <w:color w:val="000000"/>
          <w:sz w:val="28"/>
        </w:rPr>
        <w:t>
      16)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45"/>
    <w:bookmarkStart w:name="z51" w:id="46"/>
    <w:p>
      <w:pPr>
        <w:spacing w:after="0"/>
        <w:ind w:left="0"/>
        <w:jc w:val="both"/>
      </w:pPr>
      <w:r>
        <w:rPr>
          <w:rFonts w:ascii="Times New Roman"/>
          <w:b w:val="false"/>
          <w:i w:val="false"/>
          <w:color w:val="000000"/>
          <w:sz w:val="28"/>
        </w:rPr>
        <w:t>
      17) плата за пользование лицензиями на занятие отдельными видами деятельности;</w:t>
      </w:r>
    </w:p>
    <w:bookmarkEnd w:id="46"/>
    <w:bookmarkStart w:name="z52" w:id="47"/>
    <w:p>
      <w:pPr>
        <w:spacing w:after="0"/>
        <w:ind w:left="0"/>
        <w:jc w:val="both"/>
      </w:pPr>
      <w:r>
        <w:rPr>
          <w:rFonts w:ascii="Times New Roman"/>
          <w:b w:val="false"/>
          <w:i w:val="false"/>
          <w:color w:val="000000"/>
          <w:sz w:val="28"/>
        </w:rPr>
        <w:t>
      18) государственная пошлина, кроме консульского сбора.</w:t>
      </w:r>
    </w:p>
    <w:bookmarkEnd w:id="47"/>
    <w:bookmarkStart w:name="z53" w:id="48"/>
    <w:p>
      <w:pPr>
        <w:spacing w:after="0"/>
        <w:ind w:left="0"/>
        <w:jc w:val="both"/>
      </w:pPr>
      <w:r>
        <w:rPr>
          <w:rFonts w:ascii="Times New Roman"/>
          <w:b w:val="false"/>
          <w:i w:val="false"/>
          <w:color w:val="000000"/>
          <w:sz w:val="28"/>
        </w:rPr>
        <w:t xml:space="preserve">
      3. Установить, что доходы бюджета района формируются за счет следующих неналоговых поступлений: </w:t>
      </w:r>
    </w:p>
    <w:bookmarkEnd w:id="48"/>
    <w:bookmarkStart w:name="z54" w:id="49"/>
    <w:p>
      <w:pPr>
        <w:spacing w:after="0"/>
        <w:ind w:left="0"/>
        <w:jc w:val="both"/>
      </w:pPr>
      <w:r>
        <w:rPr>
          <w:rFonts w:ascii="Times New Roman"/>
          <w:b w:val="false"/>
          <w:i w:val="false"/>
          <w:color w:val="000000"/>
          <w:sz w:val="28"/>
        </w:rPr>
        <w:t>
      1) доходы от коммунальной собственности:</w:t>
      </w:r>
    </w:p>
    <w:bookmarkEnd w:id="49"/>
    <w:bookmarkStart w:name="z55" w:id="5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районного (города областного значения) акимата;</w:t>
      </w:r>
    </w:p>
    <w:bookmarkEnd w:id="50"/>
    <w:bookmarkStart w:name="z56" w:id="51"/>
    <w:p>
      <w:pPr>
        <w:spacing w:after="0"/>
        <w:ind w:left="0"/>
        <w:jc w:val="both"/>
      </w:pPr>
      <w:r>
        <w:rPr>
          <w:rFonts w:ascii="Times New Roman"/>
          <w:b w:val="false"/>
          <w:i w:val="false"/>
          <w:color w:val="000000"/>
          <w:sz w:val="28"/>
        </w:rPr>
        <w:t>
      дивиденды на государственные пакеты акций, находящиеся в районной (города областного значения) коммунальной собственности;</w:t>
      </w:r>
    </w:p>
    <w:bookmarkEnd w:id="51"/>
    <w:bookmarkStart w:name="z57" w:id="52"/>
    <w:p>
      <w:pPr>
        <w:spacing w:after="0"/>
        <w:ind w:left="0"/>
        <w:jc w:val="both"/>
      </w:pPr>
      <w:r>
        <w:rPr>
          <w:rFonts w:ascii="Times New Roman"/>
          <w:b w:val="false"/>
          <w:i w:val="false"/>
          <w:color w:val="000000"/>
          <w:sz w:val="28"/>
        </w:rPr>
        <w:t>
      доходы на доли участия в юридических лицах, находящиеся в районной (города областного значения) коммунальной собственности;</w:t>
      </w:r>
    </w:p>
    <w:bookmarkEnd w:id="52"/>
    <w:bookmarkStart w:name="z58" w:id="53"/>
    <w:p>
      <w:pPr>
        <w:spacing w:after="0"/>
        <w:ind w:left="0"/>
        <w:jc w:val="both"/>
      </w:pPr>
      <w:r>
        <w:rPr>
          <w:rFonts w:ascii="Times New Roman"/>
          <w:b w:val="false"/>
          <w:i w:val="false"/>
          <w:color w:val="000000"/>
          <w:sz w:val="28"/>
        </w:rPr>
        <w:t>
      доходы от аренды имущества районной (города областного значения) коммунальной собственности, за исключением доходов от аренды имущества районной (города областного значения) коммунальной собственности, находящегося в управлении акима города районного значения, села, поселка, сельского округа;</w:t>
      </w:r>
    </w:p>
    <w:bookmarkEnd w:id="53"/>
    <w:bookmarkStart w:name="z59" w:id="54"/>
    <w:p>
      <w:pPr>
        <w:spacing w:after="0"/>
        <w:ind w:left="0"/>
        <w:jc w:val="both"/>
      </w:pPr>
      <w:r>
        <w:rPr>
          <w:rFonts w:ascii="Times New Roman"/>
          <w:b w:val="false"/>
          <w:i w:val="false"/>
          <w:color w:val="000000"/>
          <w:sz w:val="28"/>
        </w:rPr>
        <w:t>
      доходы от аренды жилищ из жилищного фонда, находящегося в районной (города областного значения) коммунальной собственности, за исключением доходов от аренды государственного имущества, находящегося в управлении акима города районного значения, села, поселка, сельского округа;</w:t>
      </w:r>
    </w:p>
    <w:bookmarkEnd w:id="54"/>
    <w:bookmarkStart w:name="z60" w:id="55"/>
    <w:p>
      <w:pPr>
        <w:spacing w:after="0"/>
        <w:ind w:left="0"/>
        <w:jc w:val="both"/>
      </w:pPr>
      <w:r>
        <w:rPr>
          <w:rFonts w:ascii="Times New Roman"/>
          <w:b w:val="false"/>
          <w:i w:val="false"/>
          <w:color w:val="000000"/>
          <w:sz w:val="28"/>
        </w:rPr>
        <w:t>
      вознаграждения по кредитам, выданным из районного (города областного значения) бюджета;</w:t>
      </w:r>
    </w:p>
    <w:bookmarkEnd w:id="55"/>
    <w:bookmarkStart w:name="z61" w:id="56"/>
    <w:p>
      <w:pPr>
        <w:spacing w:after="0"/>
        <w:ind w:left="0"/>
        <w:jc w:val="both"/>
      </w:pPr>
      <w:r>
        <w:rPr>
          <w:rFonts w:ascii="Times New Roman"/>
          <w:b w:val="false"/>
          <w:i w:val="false"/>
          <w:color w:val="000000"/>
          <w:sz w:val="28"/>
        </w:rPr>
        <w:t>
      прочие доходы от районной (города областного значения) коммунальной собственности;</w:t>
      </w:r>
    </w:p>
    <w:bookmarkEnd w:id="56"/>
    <w:bookmarkStart w:name="z62" w:id="57"/>
    <w:p>
      <w:pPr>
        <w:spacing w:after="0"/>
        <w:ind w:left="0"/>
        <w:jc w:val="both"/>
      </w:pP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районного (города областного значения) бюджета;</w:t>
      </w:r>
    </w:p>
    <w:bookmarkEnd w:id="57"/>
    <w:bookmarkStart w:name="z63" w:id="58"/>
    <w:p>
      <w:pPr>
        <w:spacing w:after="0"/>
        <w:ind w:left="0"/>
        <w:jc w:val="both"/>
      </w:pP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районного (города областного значения) бюджета;</w:t>
      </w:r>
    </w:p>
    <w:bookmarkEnd w:id="58"/>
    <w:bookmarkStart w:name="z64" w:id="59"/>
    <w:p>
      <w:pPr>
        <w:spacing w:after="0"/>
        <w:ind w:left="0"/>
        <w:jc w:val="both"/>
      </w:pPr>
      <w:r>
        <w:rPr>
          <w:rFonts w:ascii="Times New Roman"/>
          <w:b w:val="false"/>
          <w:i w:val="false"/>
          <w:color w:val="000000"/>
          <w:sz w:val="28"/>
        </w:rPr>
        <w:t>
      4) штрафы, налагаемые государственными учреждениями, финансируемыми из районного (города областного значения) бюджета, за исключением штрафов, налагаемых акимами городов районного значения, сел, поселков, сельских округов;</w:t>
      </w:r>
    </w:p>
    <w:bookmarkEnd w:id="59"/>
    <w:bookmarkStart w:name="z65" w:id="60"/>
    <w:p>
      <w:pPr>
        <w:spacing w:after="0"/>
        <w:ind w:left="0"/>
        <w:jc w:val="both"/>
      </w:pPr>
      <w:r>
        <w:rPr>
          <w:rFonts w:ascii="Times New Roman"/>
          <w:b w:val="false"/>
          <w:i w:val="false"/>
          <w:color w:val="000000"/>
          <w:sz w:val="28"/>
        </w:rPr>
        <w:t>
      5) гранты, привлекаемые местными исполнительными органами;</w:t>
      </w:r>
    </w:p>
    <w:bookmarkEnd w:id="60"/>
    <w:bookmarkStart w:name="z66" w:id="61"/>
    <w:p>
      <w:pPr>
        <w:spacing w:after="0"/>
        <w:ind w:left="0"/>
        <w:jc w:val="both"/>
      </w:pPr>
      <w:r>
        <w:rPr>
          <w:rFonts w:ascii="Times New Roman"/>
          <w:b w:val="false"/>
          <w:i w:val="false"/>
          <w:color w:val="000000"/>
          <w:sz w:val="28"/>
        </w:rPr>
        <w:t>
      6) прочие неналоговые поступления в районный (города областного значения) бюджет.</w:t>
      </w:r>
    </w:p>
    <w:bookmarkEnd w:id="61"/>
    <w:bookmarkStart w:name="z67" w:id="62"/>
    <w:p>
      <w:pPr>
        <w:spacing w:after="0"/>
        <w:ind w:left="0"/>
        <w:jc w:val="both"/>
      </w:pPr>
      <w:r>
        <w:rPr>
          <w:rFonts w:ascii="Times New Roman"/>
          <w:b w:val="false"/>
          <w:i w:val="false"/>
          <w:color w:val="000000"/>
          <w:sz w:val="28"/>
        </w:rPr>
        <w:t xml:space="preserve">
      4. Установить, что доходы бюджета района формируются за счет поступлений от продажи основного капитала: </w:t>
      </w:r>
    </w:p>
    <w:bookmarkEnd w:id="62"/>
    <w:bookmarkStart w:name="z68" w:id="63"/>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районного (города областного значения) бюджета;</w:t>
      </w:r>
    </w:p>
    <w:bookmarkEnd w:id="63"/>
    <w:bookmarkStart w:name="z69" w:id="64"/>
    <w:p>
      <w:pPr>
        <w:spacing w:after="0"/>
        <w:ind w:left="0"/>
        <w:jc w:val="both"/>
      </w:pPr>
      <w:r>
        <w:rPr>
          <w:rFonts w:ascii="Times New Roman"/>
          <w:b w:val="false"/>
          <w:i w:val="false"/>
          <w:color w:val="000000"/>
          <w:sz w:val="28"/>
        </w:rPr>
        <w:t>
      2) поступления от приватизации жилищ из государственного жилищного фонда;</w:t>
      </w:r>
    </w:p>
    <w:bookmarkEnd w:id="64"/>
    <w:bookmarkStart w:name="z70" w:id="65"/>
    <w:p>
      <w:pPr>
        <w:spacing w:after="0"/>
        <w:ind w:left="0"/>
        <w:jc w:val="both"/>
      </w:pPr>
      <w:r>
        <w:rPr>
          <w:rFonts w:ascii="Times New Roman"/>
          <w:b w:val="false"/>
          <w:i w:val="false"/>
          <w:color w:val="000000"/>
          <w:sz w:val="28"/>
        </w:rPr>
        <w:t>
      3) поступления от продажи земельных участков, за исключением поступлений от продажи земельных участков сельскохозяйственного назначения или земельных участков, находящихся на территории города районного значения, села, поселка;</w:t>
      </w:r>
    </w:p>
    <w:bookmarkEnd w:id="65"/>
    <w:bookmarkStart w:name="z71" w:id="66"/>
    <w:p>
      <w:pPr>
        <w:spacing w:after="0"/>
        <w:ind w:left="0"/>
        <w:jc w:val="both"/>
      </w:pPr>
      <w:r>
        <w:rPr>
          <w:rFonts w:ascii="Times New Roman"/>
          <w:b w:val="false"/>
          <w:i w:val="false"/>
          <w:color w:val="000000"/>
          <w:sz w:val="28"/>
        </w:rPr>
        <w:t>
      4) плата за продажу права аренды земельных участков, за исключением земельных участков, находящихся на территории города районного значения, села, поселка.</w:t>
      </w:r>
    </w:p>
    <w:bookmarkEnd w:id="66"/>
    <w:bookmarkStart w:name="z72" w:id="67"/>
    <w:p>
      <w:pPr>
        <w:spacing w:after="0"/>
        <w:ind w:left="0"/>
        <w:jc w:val="both"/>
      </w:pPr>
      <w:r>
        <w:rPr>
          <w:rFonts w:ascii="Times New Roman"/>
          <w:b w:val="false"/>
          <w:i w:val="false"/>
          <w:color w:val="000000"/>
          <w:sz w:val="28"/>
        </w:rPr>
        <w:t>
      5. Установить, что поступлениями трансфертов в районный бюджет являются трансферты из областного бюджета и бюджетов сельских округов.</w:t>
      </w:r>
    </w:p>
    <w:bookmarkEnd w:id="67"/>
    <w:bookmarkStart w:name="z73" w:id="68"/>
    <w:p>
      <w:pPr>
        <w:spacing w:after="0"/>
        <w:ind w:left="0"/>
        <w:jc w:val="both"/>
      </w:pPr>
      <w:r>
        <w:rPr>
          <w:rFonts w:ascii="Times New Roman"/>
          <w:b w:val="false"/>
          <w:i w:val="false"/>
          <w:color w:val="000000"/>
          <w:sz w:val="28"/>
        </w:rPr>
        <w:t>
      6. Установить, что в районный бюджет зачисляются поступления от погашения выданных из районного бюджета кредитов, продажи финансовых активов государства, находящихся в коммунальной собственности района, займов местного исполнительного органа района.</w:t>
      </w:r>
    </w:p>
    <w:bookmarkEnd w:id="68"/>
    <w:bookmarkStart w:name="z74" w:id="69"/>
    <w:p>
      <w:pPr>
        <w:spacing w:after="0"/>
        <w:ind w:left="0"/>
        <w:jc w:val="both"/>
      </w:pPr>
      <w:r>
        <w:rPr>
          <w:rFonts w:ascii="Times New Roman"/>
          <w:b w:val="false"/>
          <w:i w:val="false"/>
          <w:color w:val="000000"/>
          <w:sz w:val="28"/>
        </w:rPr>
        <w:t>
      7. Предусмотреть бюджетные субвенции, передаваемые из областного бюджета в бюджет района в сумме 1 576 267 тысяч тенге.</w:t>
      </w:r>
    </w:p>
    <w:bookmarkEnd w:id="69"/>
    <w:bookmarkStart w:name="z75" w:id="70"/>
    <w:p>
      <w:pPr>
        <w:spacing w:after="0"/>
        <w:ind w:left="0"/>
        <w:jc w:val="both"/>
      </w:pPr>
      <w:r>
        <w:rPr>
          <w:rFonts w:ascii="Times New Roman"/>
          <w:b w:val="false"/>
          <w:i w:val="false"/>
          <w:color w:val="000000"/>
          <w:sz w:val="28"/>
        </w:rPr>
        <w:t>
      8. Утвердить резерв местного исполнительного органа района на 2025 год в сумме 20 739 тысяч тенге.</w:t>
      </w:r>
    </w:p>
    <w:bookmarkEnd w:id="70"/>
    <w:bookmarkStart w:name="z76" w:id="71"/>
    <w:p>
      <w:pPr>
        <w:spacing w:after="0"/>
        <w:ind w:left="0"/>
        <w:jc w:val="both"/>
      </w:pPr>
      <w:r>
        <w:rPr>
          <w:rFonts w:ascii="Times New Roman"/>
          <w:b w:val="false"/>
          <w:i w:val="false"/>
          <w:color w:val="000000"/>
          <w:sz w:val="28"/>
        </w:rPr>
        <w:t>
      9. Предусмотреть бюджетные субвенции, передаваемые из районного бюджета в бюджеты сельских округов, согласно приложению 4.</w:t>
      </w:r>
    </w:p>
    <w:bookmarkEnd w:id="71"/>
    <w:bookmarkStart w:name="z77" w:id="72"/>
    <w:p>
      <w:pPr>
        <w:spacing w:after="0"/>
        <w:ind w:left="0"/>
        <w:jc w:val="both"/>
      </w:pPr>
      <w:r>
        <w:rPr>
          <w:rFonts w:ascii="Times New Roman"/>
          <w:b w:val="false"/>
          <w:i w:val="false"/>
          <w:color w:val="000000"/>
          <w:sz w:val="28"/>
        </w:rPr>
        <w:t>
      10. Установить, что в расходах районного бюджета на 2025 год по бюджетной программе 451.007. "Социальная помощь отдельным категориям нуждающихся граждан по решениям местных представительных органов" предусмотрены социальные выплаты отдельным категориям нуждающихся граждан, согласно приложению 5.</w:t>
      </w:r>
    </w:p>
    <w:bookmarkEnd w:id="72"/>
    <w:bookmarkStart w:name="z78" w:id="73"/>
    <w:p>
      <w:pPr>
        <w:spacing w:after="0"/>
        <w:ind w:left="0"/>
        <w:jc w:val="both"/>
      </w:pPr>
      <w:r>
        <w:rPr>
          <w:rFonts w:ascii="Times New Roman"/>
          <w:b w:val="false"/>
          <w:i w:val="false"/>
          <w:color w:val="000000"/>
          <w:sz w:val="28"/>
        </w:rPr>
        <w:t>
      11. Учесть в районном бюджете на 2025 год бюджетные кредиты из республиканского бюджета на реализацию мер социальной поддержки специалистов.</w:t>
      </w:r>
    </w:p>
    <w:bookmarkEnd w:id="73"/>
    <w:bookmarkStart w:name="z79" w:id="74"/>
    <w:p>
      <w:pPr>
        <w:spacing w:after="0"/>
        <w:ind w:left="0"/>
        <w:jc w:val="both"/>
      </w:pPr>
      <w:r>
        <w:rPr>
          <w:rFonts w:ascii="Times New Roman"/>
          <w:b w:val="false"/>
          <w:i w:val="false"/>
          <w:color w:val="000000"/>
          <w:sz w:val="28"/>
        </w:rPr>
        <w:t xml:space="preserve">
      12. Учесть в районном бюджете на 2025 год поступление целевых трансфертов из республиканского бюджета, в том числе: </w:t>
      </w:r>
    </w:p>
    <w:bookmarkEnd w:id="74"/>
    <w:bookmarkStart w:name="z80" w:id="75"/>
    <w:p>
      <w:pPr>
        <w:spacing w:after="0"/>
        <w:ind w:left="0"/>
        <w:jc w:val="both"/>
      </w:pPr>
      <w:r>
        <w:rPr>
          <w:rFonts w:ascii="Times New Roman"/>
          <w:b w:val="false"/>
          <w:i w:val="false"/>
          <w:color w:val="000000"/>
          <w:sz w:val="28"/>
        </w:rPr>
        <w:t>
      1) на развитие социальной и инженерной инфраструктуры в сельских населенных пунктах в рамках проекта "Ауыл – Ел бесігі";</w:t>
      </w:r>
    </w:p>
    <w:bookmarkEnd w:id="75"/>
    <w:bookmarkStart w:name="z81" w:id="76"/>
    <w:p>
      <w:pPr>
        <w:spacing w:after="0"/>
        <w:ind w:left="0"/>
        <w:jc w:val="both"/>
      </w:pPr>
      <w:r>
        <w:rPr>
          <w:rFonts w:ascii="Times New Roman"/>
          <w:b w:val="false"/>
          <w:i w:val="false"/>
          <w:color w:val="000000"/>
          <w:sz w:val="28"/>
        </w:rPr>
        <w:t>
      2) на развитие системы водоснабжения в сельских населенных пунктах;</w:t>
      </w:r>
    </w:p>
    <w:bookmarkEnd w:id="76"/>
    <w:bookmarkStart w:name="z82" w:id="77"/>
    <w:p>
      <w:pPr>
        <w:spacing w:after="0"/>
        <w:ind w:left="0"/>
        <w:jc w:val="both"/>
      </w:pPr>
      <w:r>
        <w:rPr>
          <w:rFonts w:ascii="Times New Roman"/>
          <w:b w:val="false"/>
          <w:i w:val="false"/>
          <w:color w:val="000000"/>
          <w:sz w:val="28"/>
        </w:rPr>
        <w:t>
      3) на выплату государственной адресной социальной помощи;</w:t>
      </w:r>
    </w:p>
    <w:bookmarkEnd w:id="77"/>
    <w:bookmarkStart w:name="z83" w:id="78"/>
    <w:p>
      <w:pPr>
        <w:spacing w:after="0"/>
        <w:ind w:left="0"/>
        <w:jc w:val="both"/>
      </w:pPr>
      <w:r>
        <w:rPr>
          <w:rFonts w:ascii="Times New Roman"/>
          <w:b w:val="false"/>
          <w:i w:val="false"/>
          <w:color w:val="000000"/>
          <w:sz w:val="28"/>
        </w:rPr>
        <w:t>
      4) на увеличение норм обеспечения лиц с инвалидностью обязательными гигиеническими средствами;</w:t>
      </w:r>
    </w:p>
    <w:bookmarkEnd w:id="78"/>
    <w:bookmarkStart w:name="z84" w:id="79"/>
    <w:p>
      <w:pPr>
        <w:spacing w:after="0"/>
        <w:ind w:left="0"/>
        <w:jc w:val="both"/>
      </w:pPr>
      <w:r>
        <w:rPr>
          <w:rFonts w:ascii="Times New Roman"/>
          <w:b w:val="false"/>
          <w:i w:val="false"/>
          <w:color w:val="000000"/>
          <w:sz w:val="28"/>
        </w:rPr>
        <w:t>
      5) на санаторно-курортное лечение;</w:t>
      </w:r>
    </w:p>
    <w:bookmarkEnd w:id="79"/>
    <w:bookmarkStart w:name="z85" w:id="80"/>
    <w:p>
      <w:pPr>
        <w:spacing w:after="0"/>
        <w:ind w:left="0"/>
        <w:jc w:val="both"/>
      </w:pPr>
      <w:r>
        <w:rPr>
          <w:rFonts w:ascii="Times New Roman"/>
          <w:b w:val="false"/>
          <w:i w:val="false"/>
          <w:color w:val="000000"/>
          <w:sz w:val="28"/>
        </w:rPr>
        <w:t>
      6) на приобретение жилья коммунального жилищного фонда для социально уязвимых слоев населения;</w:t>
      </w:r>
    </w:p>
    <w:bookmarkEnd w:id="80"/>
    <w:bookmarkStart w:name="z86" w:id="81"/>
    <w:p>
      <w:pPr>
        <w:spacing w:after="0"/>
        <w:ind w:left="0"/>
        <w:jc w:val="both"/>
      </w:pPr>
      <w:r>
        <w:rPr>
          <w:rFonts w:ascii="Times New Roman"/>
          <w:b w:val="false"/>
          <w:i w:val="false"/>
          <w:color w:val="000000"/>
          <w:sz w:val="28"/>
        </w:rPr>
        <w:t xml:space="preserve">
      7)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w:t>
      </w:r>
    </w:p>
    <w:bookmarkEnd w:id="81"/>
    <w:bookmarkStart w:name="z87" w:id="82"/>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2025-2027 годы".</w:t>
      </w:r>
    </w:p>
    <w:bookmarkEnd w:id="82"/>
    <w:bookmarkStart w:name="z88" w:id="83"/>
    <w:p>
      <w:pPr>
        <w:spacing w:after="0"/>
        <w:ind w:left="0"/>
        <w:jc w:val="both"/>
      </w:pPr>
      <w:r>
        <w:rPr>
          <w:rFonts w:ascii="Times New Roman"/>
          <w:b w:val="false"/>
          <w:i w:val="false"/>
          <w:color w:val="000000"/>
          <w:sz w:val="28"/>
        </w:rPr>
        <w:t xml:space="preserve">
      13. Учесть в районном бюджете на 2025 год поступление целевых трансфертов из областного бюджета, в том числе: </w:t>
      </w:r>
    </w:p>
    <w:bookmarkEnd w:id="83"/>
    <w:p>
      <w:pPr>
        <w:spacing w:after="0"/>
        <w:ind w:left="0"/>
        <w:jc w:val="both"/>
      </w:pPr>
      <w:r>
        <w:rPr>
          <w:rFonts w:ascii="Times New Roman"/>
          <w:b w:val="false"/>
          <w:i w:val="false"/>
          <w:color w:val="000000"/>
          <w:sz w:val="28"/>
        </w:rPr>
        <w:t>
      1) на санаторно-курортное лечение;</w:t>
      </w:r>
    </w:p>
    <w:p>
      <w:pPr>
        <w:spacing w:after="0"/>
        <w:ind w:left="0"/>
        <w:jc w:val="both"/>
      </w:pPr>
      <w:r>
        <w:rPr>
          <w:rFonts w:ascii="Times New Roman"/>
          <w:b w:val="false"/>
          <w:i w:val="false"/>
          <w:color w:val="000000"/>
          <w:sz w:val="28"/>
        </w:rPr>
        <w:t>
      2) на протезно-ортопедические средства;</w:t>
      </w:r>
    </w:p>
    <w:p>
      <w:pPr>
        <w:spacing w:after="0"/>
        <w:ind w:left="0"/>
        <w:jc w:val="both"/>
      </w:pPr>
      <w:r>
        <w:rPr>
          <w:rFonts w:ascii="Times New Roman"/>
          <w:b w:val="false"/>
          <w:i w:val="false"/>
          <w:color w:val="000000"/>
          <w:sz w:val="28"/>
        </w:rPr>
        <w:t>
      3) на сурдотехнические средства;</w:t>
      </w:r>
    </w:p>
    <w:p>
      <w:pPr>
        <w:spacing w:after="0"/>
        <w:ind w:left="0"/>
        <w:jc w:val="both"/>
      </w:pPr>
      <w:r>
        <w:rPr>
          <w:rFonts w:ascii="Times New Roman"/>
          <w:b w:val="false"/>
          <w:i w:val="false"/>
          <w:color w:val="000000"/>
          <w:sz w:val="28"/>
        </w:rPr>
        <w:t>
      4) на тифлотехнические средства;</w:t>
      </w:r>
    </w:p>
    <w:p>
      <w:pPr>
        <w:spacing w:after="0"/>
        <w:ind w:left="0"/>
        <w:jc w:val="both"/>
      </w:pPr>
      <w:r>
        <w:rPr>
          <w:rFonts w:ascii="Times New Roman"/>
          <w:b w:val="false"/>
          <w:i w:val="false"/>
          <w:color w:val="000000"/>
          <w:sz w:val="28"/>
        </w:rPr>
        <w:t>
      5) на специальные средства передвижения (кресло-коляски);</w:t>
      </w:r>
    </w:p>
    <w:p>
      <w:pPr>
        <w:spacing w:after="0"/>
        <w:ind w:left="0"/>
        <w:jc w:val="both"/>
      </w:pPr>
      <w:r>
        <w:rPr>
          <w:rFonts w:ascii="Times New Roman"/>
          <w:b w:val="false"/>
          <w:i w:val="false"/>
          <w:color w:val="000000"/>
          <w:sz w:val="28"/>
        </w:rPr>
        <w:t>
      6) на новые инициативы;</w:t>
      </w:r>
    </w:p>
    <w:p>
      <w:pPr>
        <w:spacing w:after="0"/>
        <w:ind w:left="0"/>
        <w:jc w:val="both"/>
      </w:pPr>
      <w:r>
        <w:rPr>
          <w:rFonts w:ascii="Times New Roman"/>
          <w:b w:val="false"/>
          <w:i w:val="false"/>
          <w:color w:val="000000"/>
          <w:sz w:val="28"/>
        </w:rPr>
        <w:t>
      7) на предоставление услуг инватакси;</w:t>
      </w:r>
    </w:p>
    <w:p>
      <w:pPr>
        <w:spacing w:after="0"/>
        <w:ind w:left="0"/>
        <w:jc w:val="both"/>
      </w:pPr>
      <w:r>
        <w:rPr>
          <w:rFonts w:ascii="Times New Roman"/>
          <w:b w:val="false"/>
          <w:i w:val="false"/>
          <w:color w:val="000000"/>
          <w:sz w:val="28"/>
        </w:rPr>
        <w:t>
      8) на средний ремонт автомобильной дороги районного значения KTUL-56 "Подъезд к селу Кондыбай";</w:t>
      </w:r>
    </w:p>
    <w:p>
      <w:pPr>
        <w:spacing w:after="0"/>
        <w:ind w:left="0"/>
        <w:jc w:val="both"/>
      </w:pPr>
      <w:r>
        <w:rPr>
          <w:rFonts w:ascii="Times New Roman"/>
          <w:b w:val="false"/>
          <w:i w:val="false"/>
          <w:color w:val="000000"/>
          <w:sz w:val="28"/>
        </w:rPr>
        <w:t>
      9) на средний ремонт автомобильной дороги районного значения KTUL-343 "Граница Северо-Казахстанской области - граница Акмолинской области";</w:t>
      </w:r>
    </w:p>
    <w:p>
      <w:pPr>
        <w:spacing w:after="0"/>
        <w:ind w:left="0"/>
        <w:jc w:val="both"/>
      </w:pPr>
      <w:r>
        <w:rPr>
          <w:rFonts w:ascii="Times New Roman"/>
          <w:b w:val="false"/>
          <w:i w:val="false"/>
          <w:color w:val="000000"/>
          <w:sz w:val="28"/>
        </w:rPr>
        <w:t>
      10) на средний ремонт автомобильной дороги районного значения КТUL-84 "Чехово – Молодая Гвардия" км 0-26;</w:t>
      </w:r>
    </w:p>
    <w:p>
      <w:pPr>
        <w:spacing w:after="0"/>
        <w:ind w:left="0"/>
        <w:jc w:val="both"/>
      </w:pPr>
      <w:r>
        <w:rPr>
          <w:rFonts w:ascii="Times New Roman"/>
          <w:b w:val="false"/>
          <w:i w:val="false"/>
          <w:color w:val="000000"/>
          <w:sz w:val="28"/>
        </w:rPr>
        <w:t>
      11) на средний ремонт автомобильной дороги районного значения КTUL-341 "Кулыколь – Каратал – Береке" км 0-5,3 (5,3 км);</w:t>
      </w:r>
    </w:p>
    <w:p>
      <w:pPr>
        <w:spacing w:after="0"/>
        <w:ind w:left="0"/>
        <w:jc w:val="both"/>
      </w:pPr>
      <w:r>
        <w:rPr>
          <w:rFonts w:ascii="Times New Roman"/>
          <w:b w:val="false"/>
          <w:i w:val="false"/>
          <w:color w:val="000000"/>
          <w:sz w:val="28"/>
        </w:rPr>
        <w:t>
      12) на содержание дорог районного значения;</w:t>
      </w:r>
    </w:p>
    <w:p>
      <w:pPr>
        <w:spacing w:after="0"/>
        <w:ind w:left="0"/>
        <w:jc w:val="both"/>
      </w:pPr>
      <w:r>
        <w:rPr>
          <w:rFonts w:ascii="Times New Roman"/>
          <w:b w:val="false"/>
          <w:i w:val="false"/>
          <w:color w:val="000000"/>
          <w:sz w:val="28"/>
        </w:rPr>
        <w:t>
      13) на реализацию мероприятий по социальной и инженерной инфраструктуре в сельских населенных пунктах в рамках проекта "Ауыл – Ел бесігі";</w:t>
      </w:r>
    </w:p>
    <w:p>
      <w:pPr>
        <w:spacing w:after="0"/>
        <w:ind w:left="0"/>
        <w:jc w:val="both"/>
      </w:pPr>
      <w:r>
        <w:rPr>
          <w:rFonts w:ascii="Times New Roman"/>
          <w:b w:val="false"/>
          <w:i w:val="false"/>
          <w:color w:val="000000"/>
          <w:sz w:val="28"/>
        </w:rPr>
        <w:t>
      14) на капитальный ремонт здания централизованной библиотечной системы;</w:t>
      </w:r>
    </w:p>
    <w:p>
      <w:pPr>
        <w:spacing w:after="0"/>
        <w:ind w:left="0"/>
        <w:jc w:val="both"/>
      </w:pPr>
      <w:r>
        <w:rPr>
          <w:rFonts w:ascii="Times New Roman"/>
          <w:b w:val="false"/>
          <w:i w:val="false"/>
          <w:color w:val="000000"/>
          <w:sz w:val="28"/>
        </w:rPr>
        <w:t>
      15) на организацию сохранения государственного жилищного фонда;</w:t>
      </w:r>
    </w:p>
    <w:p>
      <w:pPr>
        <w:spacing w:after="0"/>
        <w:ind w:left="0"/>
        <w:jc w:val="both"/>
      </w:pPr>
      <w:r>
        <w:rPr>
          <w:rFonts w:ascii="Times New Roman"/>
          <w:b w:val="false"/>
          <w:i w:val="false"/>
          <w:color w:val="000000"/>
          <w:sz w:val="28"/>
        </w:rPr>
        <w:t>
      16) на строительство центра досуга в селе Коктерек Коктерекского сельского округа;</w:t>
      </w:r>
    </w:p>
    <w:p>
      <w:pPr>
        <w:spacing w:after="0"/>
        <w:ind w:left="0"/>
        <w:jc w:val="both"/>
      </w:pPr>
      <w:r>
        <w:rPr>
          <w:rFonts w:ascii="Times New Roman"/>
          <w:b w:val="false"/>
          <w:i w:val="false"/>
          <w:color w:val="000000"/>
          <w:sz w:val="28"/>
        </w:rPr>
        <w:t>
      17) на разработку проектно-сметной документации по проекту: "Реконструкция водоподъемной плотины у села Тлеусай с проектным объҰмом водохранилища 2 млн.куб.м.";</w:t>
      </w:r>
    </w:p>
    <w:p>
      <w:pPr>
        <w:spacing w:after="0"/>
        <w:ind w:left="0"/>
        <w:jc w:val="both"/>
      </w:pPr>
      <w:r>
        <w:rPr>
          <w:rFonts w:ascii="Times New Roman"/>
          <w:b w:val="false"/>
          <w:i w:val="false"/>
          <w:color w:val="000000"/>
          <w:sz w:val="28"/>
        </w:rPr>
        <w:t>
      18) на многофакторное обследование водоподъемной плотины у села Тлеусай с проектным объҰмом водохранилища 2 млн.куб.м..</w:t>
      </w:r>
    </w:p>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2025-2027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решения Уалихановского районного маслихата Северо-Казахстанской области от 25.06.2025 </w:t>
      </w:r>
      <w:r>
        <w:rPr>
          <w:rFonts w:ascii="Times New Roman"/>
          <w:b w:val="false"/>
          <w:i w:val="false"/>
          <w:color w:val="000000"/>
          <w:sz w:val="28"/>
        </w:rPr>
        <w:t>№ 3-32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09" w:id="84"/>
    <w:p>
      <w:pPr>
        <w:spacing w:after="0"/>
        <w:ind w:left="0"/>
        <w:jc w:val="both"/>
      </w:pPr>
      <w:r>
        <w:rPr>
          <w:rFonts w:ascii="Times New Roman"/>
          <w:b w:val="false"/>
          <w:i w:val="false"/>
          <w:color w:val="000000"/>
          <w:sz w:val="28"/>
        </w:rPr>
        <w:t>
      14. Предусмотреть в районном бюджете на 2025 год целевые текущие трансферты в бюджеты сельских округов.</w:t>
      </w:r>
    </w:p>
    <w:bookmarkEnd w:id="84"/>
    <w:bookmarkStart w:name="z110" w:id="85"/>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постановлением акимата Уалихановского района Северо-Казахстанской области "О реализации решения Уалихановского районного маслихата "Об утверждении бюджета Уалихановского района Северо-Казахстанской области на 2025-2027 годы".</w:t>
      </w:r>
    </w:p>
    <w:bookmarkEnd w:id="85"/>
    <w:p>
      <w:pPr>
        <w:spacing w:after="0"/>
        <w:ind w:left="0"/>
        <w:jc w:val="both"/>
      </w:pPr>
      <w:r>
        <w:rPr>
          <w:rFonts w:ascii="Times New Roman"/>
          <w:b w:val="false"/>
          <w:i w:val="false"/>
          <w:color w:val="000000"/>
          <w:sz w:val="28"/>
        </w:rPr>
        <w:t>
      14-1. Предусмотреть в бюджете района на 2025 год кредиты из средств внутренних займов областного бюджета на приобретение жилья, согласно приложению 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14-1 в соответствии с решением Уалихановского районного маслихата Северо-Казахстанской области от 25.06.2025 </w:t>
      </w:r>
      <w:r>
        <w:rPr>
          <w:rFonts w:ascii="Times New Roman"/>
          <w:b w:val="false"/>
          <w:i w:val="false"/>
          <w:color w:val="000000"/>
          <w:sz w:val="28"/>
        </w:rPr>
        <w:t>№ 3-32 с</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Предусмотреть расходы бюджета на 2025 год за счет свободных остатков бюджетных средств, сложившихся на 1 января 2025 года, согласно приложению 7.</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14-1 в соответствии с решением Уалихановского районного маслихата Северо-Казахстанской области от 27.08.2025 № 5-33 с (вводится в действие с 01.01.2025).</w:t>
      </w:r>
      <w:r>
        <w:br/>
      </w:r>
      <w:r>
        <w:rPr>
          <w:rFonts w:ascii="Times New Roman"/>
          <w:b w:val="false"/>
          <w:i w:val="false"/>
          <w:color w:val="000000"/>
          <w:sz w:val="28"/>
        </w:rPr>
        <w:t>
</w:t>
      </w:r>
    </w:p>
    <w:bookmarkStart w:name="z111" w:id="86"/>
    <w:p>
      <w:pPr>
        <w:spacing w:after="0"/>
        <w:ind w:left="0"/>
        <w:jc w:val="both"/>
      </w:pPr>
      <w:r>
        <w:rPr>
          <w:rFonts w:ascii="Times New Roman"/>
          <w:b w:val="false"/>
          <w:i w:val="false"/>
          <w:color w:val="000000"/>
          <w:sz w:val="28"/>
        </w:rPr>
        <w:t xml:space="preserve">
      15.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Уалихановского района на 2025-2027 годы" от 25 декабря 2024 года №2-24с.</w:t>
      </w:r>
    </w:p>
    <w:bookmarkEnd w:id="86"/>
    <w:bookmarkStart w:name="z112" w:id="87"/>
    <w:p>
      <w:pPr>
        <w:spacing w:after="0"/>
        <w:ind w:left="0"/>
        <w:jc w:val="both"/>
      </w:pPr>
      <w:r>
        <w:rPr>
          <w:rFonts w:ascii="Times New Roman"/>
          <w:b w:val="false"/>
          <w:i w:val="false"/>
          <w:color w:val="000000"/>
          <w:sz w:val="28"/>
        </w:rPr>
        <w:t>
      16. Настоящее решение вводится в действие с 1 января 2025 года.</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5 мая 2025 года № 2-29 с </w:t>
            </w:r>
          </w:p>
        </w:tc>
      </w:tr>
    </w:tbl>
    <w:bookmarkStart w:name="z117" w:id="88"/>
    <w:p>
      <w:pPr>
        <w:spacing w:after="0"/>
        <w:ind w:left="0"/>
        <w:jc w:val="left"/>
      </w:pPr>
      <w:r>
        <w:rPr>
          <w:rFonts w:ascii="Times New Roman"/>
          <w:b/>
          <w:i w:val="false"/>
          <w:color w:val="000000"/>
        </w:rPr>
        <w:t xml:space="preserve"> Бюджет Уалихановского района Северо-Казахстанской области на 2025 год </w:t>
      </w:r>
    </w:p>
    <w:bookmarkEnd w:id="88"/>
    <w:p>
      <w:pPr>
        <w:spacing w:after="0"/>
        <w:ind w:left="0"/>
        <w:jc w:val="both"/>
      </w:pPr>
      <w:r>
        <w:rPr>
          <w:rFonts w:ascii="Times New Roman"/>
          <w:b w:val="false"/>
          <w:i w:val="false"/>
          <w:color w:val="ff0000"/>
          <w:sz w:val="28"/>
        </w:rPr>
        <w:t xml:space="preserve">
      Сноска. Приложение 1 в редакции решений Уалихановского районного маслихата Северо-Казахстанской области от 25.06.2025 </w:t>
      </w:r>
      <w:r>
        <w:rPr>
          <w:rFonts w:ascii="Times New Roman"/>
          <w:b w:val="false"/>
          <w:i w:val="false"/>
          <w:color w:val="ff0000"/>
          <w:sz w:val="28"/>
        </w:rPr>
        <w:t>№ 3-32 с</w:t>
      </w:r>
      <w:r>
        <w:rPr>
          <w:rFonts w:ascii="Times New Roman"/>
          <w:b w:val="false"/>
          <w:i w:val="false"/>
          <w:color w:val="ff0000"/>
          <w:sz w:val="28"/>
        </w:rPr>
        <w:t xml:space="preserve"> (вводится в действие с 01.01.2025); от 27.08.2025 № 5-33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4 266 273,5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во внебюджетные фонды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3 298 602,1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3 298 544,7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3 298 544,7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673 471,1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защите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w:t>
            </w:r>
          </w:p>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2025 года № 2-29 с</w:t>
            </w:r>
          </w:p>
        </w:tc>
      </w:tr>
    </w:tbl>
    <w:bookmarkStart w:name="z123" w:id="89"/>
    <w:p>
      <w:pPr>
        <w:spacing w:after="0"/>
        <w:ind w:left="0"/>
        <w:jc w:val="left"/>
      </w:pPr>
      <w:r>
        <w:rPr>
          <w:rFonts w:ascii="Times New Roman"/>
          <w:b/>
          <w:i w:val="false"/>
          <w:color w:val="000000"/>
        </w:rPr>
        <w:t xml:space="preserve"> Бюджет Уалихановского района Северо-Казахстанской области на 2026 год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0"/>
          <w:p>
            <w:pPr>
              <w:spacing w:after="20"/>
              <w:ind w:left="20"/>
              <w:jc w:val="both"/>
            </w:pPr>
            <w:r>
              <w:rPr>
                <w:rFonts w:ascii="Times New Roman"/>
                <w:b w:val="false"/>
                <w:i w:val="false"/>
                <w:color w:val="000000"/>
                <w:sz w:val="20"/>
              </w:rPr>
              <w:t>
Реализация мероприятий в сфере </w:t>
            </w:r>
          </w:p>
          <w:bookmarkEnd w:id="90"/>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органовпо выплате вознаграждений и иных платежей позаймам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1"/>
          <w:p>
            <w:pPr>
              <w:spacing w:after="20"/>
              <w:ind w:left="20"/>
              <w:jc w:val="both"/>
            </w:pPr>
            <w:r>
              <w:rPr>
                <w:rFonts w:ascii="Times New Roman"/>
                <w:b w:val="false"/>
                <w:i w:val="false"/>
                <w:color w:val="000000"/>
                <w:sz w:val="20"/>
              </w:rPr>
              <w:t>
Используемые остатки бюджетных</w:t>
            </w:r>
          </w:p>
          <w:bookmarkEnd w:id="91"/>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2025 года № 2-29 с</w:t>
            </w:r>
          </w:p>
        </w:tc>
      </w:tr>
    </w:tbl>
    <w:bookmarkStart w:name="z129" w:id="92"/>
    <w:p>
      <w:pPr>
        <w:spacing w:after="0"/>
        <w:ind w:left="0"/>
        <w:jc w:val="left"/>
      </w:pPr>
      <w:r>
        <w:rPr>
          <w:rFonts w:ascii="Times New Roman"/>
          <w:b/>
          <w:i w:val="false"/>
          <w:color w:val="000000"/>
        </w:rPr>
        <w:t xml:space="preserve"> Бюджет Уалихановского района Северо-Казахстанской области на 2027 год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сельского хозяйства и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сельского хозяйства и ветеринарии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3"/>
          <w:p>
            <w:pPr>
              <w:spacing w:after="20"/>
              <w:ind w:left="20"/>
              <w:jc w:val="both"/>
            </w:pPr>
            <w:r>
              <w:rPr>
                <w:rFonts w:ascii="Times New Roman"/>
                <w:b w:val="false"/>
                <w:i w:val="false"/>
                <w:color w:val="000000"/>
                <w:sz w:val="20"/>
              </w:rPr>
              <w:t>
Реализация мероприятий в сфере </w:t>
            </w:r>
          </w:p>
          <w:bookmarkEnd w:id="93"/>
          <w:p>
            <w:pPr>
              <w:spacing w:after="20"/>
              <w:ind w:left="20"/>
              <w:jc w:val="both"/>
            </w:pPr>
            <w:r>
              <w:rPr>
                <w:rFonts w:ascii="Times New Roman"/>
                <w:b w:val="false"/>
                <w:i w:val="false"/>
                <w:color w:val="000000"/>
                <w:sz w:val="20"/>
              </w:rPr>
              <w:t>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4"/>
          <w:p>
            <w:pPr>
              <w:spacing w:after="20"/>
              <w:ind w:left="20"/>
              <w:jc w:val="both"/>
            </w:pPr>
            <w:r>
              <w:rPr>
                <w:rFonts w:ascii="Times New Roman"/>
                <w:b w:val="false"/>
                <w:i w:val="false"/>
                <w:color w:val="000000"/>
                <w:sz w:val="20"/>
              </w:rPr>
              <w:t>
Используемые остатки бюджетных</w:t>
            </w:r>
          </w:p>
          <w:bookmarkEnd w:id="9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2025 года № 2-29 с</w:t>
            </w:r>
          </w:p>
        </w:tc>
      </w:tr>
    </w:tbl>
    <w:bookmarkStart w:name="z135" w:id="95"/>
    <w:p>
      <w:pPr>
        <w:spacing w:after="0"/>
        <w:ind w:left="0"/>
        <w:jc w:val="left"/>
      </w:pPr>
      <w:r>
        <w:rPr>
          <w:rFonts w:ascii="Times New Roman"/>
          <w:b/>
          <w:i w:val="false"/>
          <w:color w:val="000000"/>
        </w:rPr>
        <w:t xml:space="preserve"> Распределение бюджетных субвенций, передаваемых из районного бюджета в бюджеты сельских округов на 2025 год</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Актуесайский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Каратерекский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Кишкенекольский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Кулыкольский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Тельжанский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2025 года № 2-29 с</w:t>
            </w:r>
          </w:p>
        </w:tc>
      </w:tr>
    </w:tbl>
    <w:bookmarkStart w:name="z139" w:id="96"/>
    <w:p>
      <w:pPr>
        <w:spacing w:after="0"/>
        <w:ind w:left="0"/>
        <w:jc w:val="left"/>
      </w:pPr>
      <w:r>
        <w:rPr>
          <w:rFonts w:ascii="Times New Roman"/>
          <w:b/>
          <w:i w:val="false"/>
          <w:color w:val="000000"/>
        </w:rPr>
        <w:t xml:space="preserve"> Социальные выплаты отдельным категориям нуждающихся граждан по бюджетной программе 451.007 "Социальная помощь отдельным категориям нуждающихся граждан по решениям местных представительных органов" на 2025 год</w:t>
      </w:r>
    </w:p>
    <w:bookmarkEnd w:id="96"/>
    <w:p>
      <w:pPr>
        <w:spacing w:after="0"/>
        <w:ind w:left="0"/>
        <w:jc w:val="both"/>
      </w:pPr>
      <w:r>
        <w:rPr>
          <w:rFonts w:ascii="Times New Roman"/>
          <w:b w:val="false"/>
          <w:i w:val="false"/>
          <w:color w:val="ff0000"/>
          <w:sz w:val="28"/>
        </w:rPr>
        <w:t xml:space="preserve">
      Сноска. Приложение 5 в редакции решения Уалихановского районного маслихата Северо-Казахстанской области от 25.06.2025 </w:t>
      </w:r>
      <w:r>
        <w:rPr>
          <w:rFonts w:ascii="Times New Roman"/>
          <w:b w:val="false"/>
          <w:i w:val="false"/>
          <w:color w:val="ff0000"/>
          <w:sz w:val="28"/>
        </w:rPr>
        <w:t>№ 3-32 с</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2025 года № 2-29 с</w:t>
            </w:r>
          </w:p>
        </w:tc>
      </w:tr>
    </w:tbl>
    <w:p>
      <w:pPr>
        <w:spacing w:after="0"/>
        <w:ind w:left="0"/>
        <w:jc w:val="left"/>
      </w:pPr>
      <w:r>
        <w:rPr>
          <w:rFonts w:ascii="Times New Roman"/>
          <w:b/>
          <w:i w:val="false"/>
          <w:color w:val="000000"/>
        </w:rPr>
        <w:t xml:space="preserve"> Кредиты из средств внутренних займов областного бюджета на 2025 год</w:t>
      </w:r>
    </w:p>
    <w:p>
      <w:pPr>
        <w:spacing w:after="0"/>
        <w:ind w:left="0"/>
        <w:jc w:val="both"/>
      </w:pPr>
      <w:r>
        <w:rPr>
          <w:rFonts w:ascii="Times New Roman"/>
          <w:b w:val="false"/>
          <w:i w:val="false"/>
          <w:color w:val="ff0000"/>
          <w:sz w:val="28"/>
        </w:rPr>
        <w:t xml:space="preserve">
      Сноска. Решение дополнено приложением 6 в соответствии с решением Уалихановского районного маслихата Северо-Казахстанской области от 25.06.2025 </w:t>
      </w:r>
      <w:r>
        <w:rPr>
          <w:rFonts w:ascii="Times New Roman"/>
          <w:b w:val="false"/>
          <w:i w:val="false"/>
          <w:color w:val="ff0000"/>
          <w:sz w:val="28"/>
        </w:rPr>
        <w:t>№ 3-32 с</w:t>
      </w:r>
      <w:r>
        <w:rPr>
          <w:rFonts w:ascii="Times New Roman"/>
          <w:b w:val="false"/>
          <w:i w:val="false"/>
          <w:color w:val="ff0000"/>
          <w:sz w:val="28"/>
        </w:rPr>
        <w:t xml:space="preserve"> (вводится в действие с 01.01.2025).</w:t>
      </w:r>
    </w:p>
    <w:p>
      <w:pPr>
        <w:spacing w:after="0"/>
        <w:ind w:left="0"/>
        <w:jc w:val="both"/>
      </w:pPr>
      <w:r>
        <w:rPr>
          <w:rFonts w:ascii="Times New Roman"/>
          <w:b w:val="false"/>
          <w:i w:val="false"/>
          <w:color w:val="000000"/>
          <w:sz w:val="28"/>
        </w:rPr>
        <w:t>
      Доходы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bl>
    <w:p>
      <w:pPr>
        <w:spacing w:after="0"/>
        <w:ind w:left="0"/>
        <w:jc w:val="both"/>
      </w:pPr>
      <w:r>
        <w:rPr>
          <w:rFonts w:ascii="Times New Roman"/>
          <w:b w:val="false"/>
          <w:i w:val="false"/>
          <w:color w:val="000000"/>
          <w:sz w:val="28"/>
        </w:rPr>
        <w:t>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2025 года № 2-29 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2025 года</w:t>
      </w:r>
    </w:p>
    <w:p>
      <w:pPr>
        <w:spacing w:after="0"/>
        <w:ind w:left="0"/>
        <w:jc w:val="both"/>
      </w:pPr>
      <w:r>
        <w:rPr>
          <w:rFonts w:ascii="Times New Roman"/>
          <w:b w:val="false"/>
          <w:i w:val="false"/>
          <w:color w:val="ff0000"/>
          <w:sz w:val="28"/>
        </w:rPr>
        <w:t>
      Сноска. Решение дополнено приложением 7 в соответствии с решением Уалихановского районного маслихата Северо-Казахстанской области от 27.08.2025 № 5-33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