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7a8d" w14:textId="4ff7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22 декабря 2025 года № 31/20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Тимирязевского района Северо-Казахстанской области: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