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e017" w14:textId="904e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Тимирязевского районного маслихата от 27 декабря 2024 года № 22/17 "Об утверждении бюджета Целинного сельского округа Тимирязевского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6 марта 2025 года № 23/17. Утратило силу решением Тимирязевского районного маслихата Северо-Казахстанской области от 12 мая 2025 года № 24/20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бюджета Целинного сельского округа Тимирязевского района на 2025-2027 годы" от 27 декабря 2024 года № 22/17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Целинного сельского округа Тимирязевского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23 801,0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19 216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29 400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- 5 599,0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5599,0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5599,0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 согласно приложению 4 к настоящему решению.";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23/17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22/17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Целинного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№23/17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№22/17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Целинного сельского округа за счет свободных остатков бюджетных средств, сложившихся на начало финансового года неиспользованных в 2024 году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