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522b" w14:textId="3255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2024 года № 22/8 "Об утверждении бюджета Есильского сельского округа Тимирязевского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6 марта 2025 года № 23/10. Утратило силу решением маслихата Тимирязевского района Северо-Казахстанской области от 12 мая 2025 года № 24/11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Тимирязевского района Северо-Казахстанской области от 12 мая 2025 года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Тимирязевского районного маслихата "Об утверждении бюджета Есильского сельского округа Тимирязевского района на 2025-2027 годы" от 27 декабря 2024 года № 22/8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Тимирязевского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34 216,3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2024 году, согласно приложению 4 к настоящему решению.";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к указанному решению согласно приложению 2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22/8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 №23/10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22/8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Есильского сельского округа за счет свободных остатков бюджетных средств, сложившихся на начало финансового года неиспользованных в 2024 году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