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59e" w14:textId="1ebe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06 мая 2025 года № 24/1 "Об утверждении районного бюджета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21 ноября 2025 года № 29/3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2025-2027 годы" от 06 мая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3 576 574,7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49 582 тысячи;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2 796 258,7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3 577 234,9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42 496,5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69 233,5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43 156,7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69 233,5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 №24/1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