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d149" w14:textId="dd5d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315/23 "Об утверждении бюджета Келлеровского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403/28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315/23 "Об утверждении бюджета Келлеровского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Келлеровского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79477,9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27093,8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564,2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51318,2тысяч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82568,4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- 3090,5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3090,5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3090,5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315/23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