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f985" w14:textId="705f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312/23 "Об утверждении бюджета Драгомировского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379/26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312/23 "Об утверждении бюджета Драгомировского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Драгомировского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41942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49552,9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-7610,9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7610,9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312/23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