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eabe" w14:textId="a92e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301/23"Об утверждении бюджета Рощинского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375/26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301/23 "Об утверждении бюджета Рощинского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Рощинского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38214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42027,2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-3813,2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-3813,2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3813,2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375/26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301/23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375/26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301/23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