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795c" w14:textId="79d7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9 декабря 2020 года № 414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Тайыншинскому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275/21. Утратило силу решением маслихата Тайыншинского района Северо-Казахстанской области от 18 апреля 2025 года № 295/22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295/22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9 декабря 2020 года № 414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Тайыншинскому району Северо-Казахстанской области" (зарегистрировано в Реестре государственной регистрации нормативных правовых актов под № 201859)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город Тайынша, городской парк "Жеңіс", улица Шоқан Уәлиханов. Норма предельной заполняемости - 200 человек;";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город Тайынша, маршрут следования от центральной площади "Достық" по улицам Конституции Казахстана, Магжана Жумабаева, Шоқана Уәлиханова до городского парка "Жеңіс". Норма предельной заполняемости - 200 человек. Протяженность маршрута следования 4,3 километра.".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