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bef6" w14:textId="b5db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Становского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Становского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59382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–7508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–2198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–59382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49676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2025-2027 годы" от 27 декабря 2024 года № 37/13.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42/13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42/13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42/13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