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9c291" w14:textId="569c2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Леденевского сельского округа Мамлютского района Северо-Казахстанской области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24 декабря 2025 года № 51/9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маслихат Мамлютского района Северо-Казахстанской области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Леденевского сельского округа Мамлютского района Северо-Казахстанской области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2026 год в следующих объемах: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44170 тысячи тенге,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6316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поступления- 0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37854 тысяч тенге;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44170 тысяч тенге;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-0 тысяч тенге,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-0 тысяч тенге;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 тысяч тенге;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2026 год формируются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счет следующих налоговых поступлений: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села, сельского округа;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села;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пользование земельными участками;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плата за размещение наружной (визуальной) рекламы: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селе;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налог на добычу полезных ископаемых на общераспространенные полезные ископаемые, подземные воды и лечебные грязи, находящиеся на территории села, сельского округа.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формируется за счет следующих неналоговых поступлений: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сельских округов за административные правонарушения;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села, сельского округа (коммунальной собственности местного самоуправления):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села,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доходы от коммунальной собственности села, сельского округа (коммунальной собственности местного самоуправления);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прочие неналоговые поступления в бюджет сельского округа.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бюджета сельского округа формируются за счет следующих поступлений от продажи основного капитала: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от продажи имущества, закрепленного за государственными учреждениями, финансируемыми из бюджетов сельского округа;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участков.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сельского округа на 2026 год целевые текущие трансферты, передаваемые из вышестоящего бюджета в сумме 37854 тысяч тенге.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Мамлютского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Ж.Каримова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Леденевского сельского округа Мамлютского района  Северо-Казахстанской области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Леденевского сельского округа Мамлютского района  Северо-Казахстанской области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Леденевского сельского округа Мамлютского района  Северо-Казахстанской области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