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ca47" w14:textId="f68c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Андреевского сельского округа Мамлютского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24 декабря 2025 года № 51/3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Андреевского сельского округа Мамлютского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74160 тысячи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53859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74160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счет следующих налоговых поступлений: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села, сельского округа (коммунальной собственности местного самоуправления);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бюджетов сельского округа;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целевые текущие трансферты, передаваемые из вышестоящего бюджета в сумме 53859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 поселках.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