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6f37" w14:textId="70c6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Леденевского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50735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–5639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–50735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45073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2025-2027 годы" от 27 декабря 2024 года № 37/9.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