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a234" w14:textId="0dca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Воскресеновского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111686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–11015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–111686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99370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2025-2027 годы" от 27 декабря 2024 года № 37/5.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