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e3d5" w14:textId="526e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18 марта 2025 года № 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Земельного кодекса Республики Казахстан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"Транснефть-Урал" публичный сервитут на земельный участок, общей площадью 1 гектар, расположенный на территории Беловского сельского округа Мамлютского района Северо-Казахстанской области, для временного автокомплекса и городка сроком на 3 года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земельных отношений акимата Мамлютского района Северо-Казахстанской области"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Мамлютского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 № 78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естественные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15-225-004-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запаса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