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e47" w14:textId="f14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0,3996 гектар, из них из земель согласно приложению, расположенный на территории города Мамлютка Мамлютского района Северо-Казахстанской области, для складирования грунта,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земельный участок пересекает линию электропередач акционерного общества "КазТрансОйл", кадастровый номер 15-225-061-042, охранная зона магистрального нефтепродуктпровода "Уфа-Омск", "Уфа -Петропавловск" акционерного оющества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гектарах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