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b2f" w14:textId="abbe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27-19 "Об утверждении бюджета Чистовского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2025-2027 годы" от 12 мая 2025 года № 27-19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331 998,2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12 515,0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319 413,2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332 669,0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