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6916" w14:textId="a226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27-15 "Об утверждении бюджета Полудинского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сентября 2025 года № 31-21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2025-2027 годы" от 12 мая 2025 года № 27-15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82 667,8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72 049,8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83 937,4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-1 269,6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1 269,6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1 269,6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