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6916" w14:textId="a226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27-15 "Об утверждении бюджета Полудинского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2025-2027 годы" от 12 мая 2025 года № 27-15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82 667,8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72 049,8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83 937,4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-1 269,6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1 269,6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1 269,6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