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e46c" w14:textId="c59e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27-2 "Об утверждении бюджета Авангардского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сентября 2025 года № 31-15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Авангардского сельского округа района Магжана Жумабаева на 2025-2027 годы" от 12 мая 2025 года № 27-2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Авангардского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50 127,2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4 876,6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45 250,6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50 695,4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-568,2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568,2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568,2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 31-15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27-2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