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1688" w14:textId="f491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27-2 "Об утверждении бюджета Авангардского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2025-2027 годы" от 12 мая 2025 года № 27-2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46 251,2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4 922,8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473,8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40 854,6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46 819,4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-568,2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568,2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