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acb1" w14:textId="f5da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Куйбышевского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Куйбышевского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106 378,7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92 602,7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107 924,8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-1 546,1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1546,1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Куйбышевского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Куйбышевского сельского округа формируются за счет следующих неналоговых поступлений: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округа, за административные правонарушения;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Куйбышевского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66 804 тысяч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Куйбышевского сельского округа на 2026 год целевые трансферты из областного бюджета.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Куйбышевского сельского округа "О реализации решения Кызылжарского районного маслихата Северо-Казахстанской области "Об утверждении бюджета Куйбышевского сельского округа Кызылжарского района на 2026-2028 годы".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Куйбышевского сельского округа на 2026 год целевые трансферты из районного бюджета.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Куйбышевского сельского округа "О реализации решения Кызылжарского районного маслихата Северо-Казахстанской области "Об утверждении бюджета Куйбышевского сельского округа Кызылжарского района на 2026-2028 годы".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28/18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107 924,8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