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574" w14:textId="2a5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23/40 "Об утверждении бюджета Рощинского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 от 19 мая 2025 года № 23/40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131 350,8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32 048,8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99 302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134 110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-2 759,2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2 759,2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2 759,2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