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f9d1" w14:textId="55ff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23/38 "Об утверждении бюджета Прибрежного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 от 19 мая 2025 года № 23/38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81 872,7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36 303,7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102 456,8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-20 584,1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20 584,1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–20 584,1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