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528b" w14:textId="f6d5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Петерфельдского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Петерфельдского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85 075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122 050,8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-5 336,8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5 336,8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25/19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Петерфельдского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Петерфельдского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33 243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Петерфельдского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Петерфельдского сельского округа на 2025 год целевые трансферты из областного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Петерфельдского сельского округа на 2025 год целевые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"О реализации решения Кызылжарского районного маслихата Северо-Казахстанской области "Об утверждении бюджета Петерфельдского сельского округа Кызылжарского района на 2025-2027 годы".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19/18 "Об утверждении бюджета Петерфельдского сельского округа Кызылжарского района на 2025-2027 годы".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25/19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23/37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