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c11" w14:textId="d64c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Куйбышевского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200 927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13 396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187 531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209 147,7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-8 220,7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-8 220,7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8 220,7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8 220,7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59 599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Куйбышевского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19/13 "Об утверждении бюджета Куйбышевского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