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3741" w14:textId="a3b3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Виноградовского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Виноградовского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39 262,6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7 520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31 742,6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43 637,5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-4 374,9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-4 374,9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4 374,9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4 374,9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Виноградовского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Виноградовского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21 967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Виноградовского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Виноградовского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19/12 "Об утверждении бюджета Виноградовского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