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22b0" w14:textId="2972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15 мая 2025 года № 23/22 "Об утверждении Кызылжарского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июня 2025 года № 24/1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2025-2027 годы" от 15 мая 2025 года № 23/22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Кызылжарский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7 511 912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3 015 771,4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101 553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215 568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4 179 019,6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8 358 499,1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-379 147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165 144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544 291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-467 440,1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-467 440,1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467 440,1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620 963,5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544 291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390 767,6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2025 год в сумме 522 249,7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23/22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7 511 912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3 015 771,4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701 779,7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701 779,7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1 669 718,7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1 669 718,7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4 179 019,6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4 179 019,6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4 179 019,6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8 358 499,1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1 761 060,9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1 192 977,2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1 068 660,2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866 197,8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866 197,8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2 136 024,1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2 136 024,1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