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03f1" w14:textId="46e0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Пресноредутского сельского округа Жамбылского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26 декабря 2025 года № 37/14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Пресноредутского сельского округа Жамбылского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80 171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17 985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80 171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иное не установлено подпунктом 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> 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добычу полезных ископаемых на общераспространенные полезные ископаемые, подземные воды и лечебные грязи, находящиеся на территории села,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2026 год в сумме 31 468 тысяч тенге.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2026 год поступление целевых текущих трансфертов из областного бюджета,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должностных окладов низовым категориям государственных служащих аппарата акима сельского округа;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мероприятий по социальной и инженерной инфраструктуре в сельских населенных пунктах в рамках проекта "Ауыл-Ел бесігі":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бывшего торгового центра с переоборудованием в культурно-досуговый центр в селе Пресноредуть Жамбылского района Северо-Казахстанской области.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Пресноредутского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2026-2028 годы.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момента принятия и распространяется на правоотношения, возникшие с 1 января 2026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37/14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37/14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37/14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2028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